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907C" w14:textId="5DF976EA" w:rsidR="007D2D89" w:rsidRDefault="004C1ED6" w:rsidP="004C1ED6">
      <w:pPr>
        <w:pStyle w:val="Title"/>
      </w:pPr>
      <w:r>
        <w:t>Nuventive Guide for Certificate Annual Assessment</w:t>
      </w:r>
    </w:p>
    <w:p w14:paraId="18163574" w14:textId="26B6AD5C" w:rsidR="004C1ED6" w:rsidRDefault="001C1857" w:rsidP="001C1857">
      <w:pPr>
        <w:pStyle w:val="Heading1"/>
      </w:pPr>
      <w:r>
        <w:t>Sections within this Guide:</w:t>
      </w:r>
    </w:p>
    <w:p w14:paraId="3AA1D01A" w14:textId="0B406240" w:rsidR="001C1857" w:rsidRDefault="00A93905" w:rsidP="001C1857">
      <w:pPr>
        <w:pStyle w:val="ListParagraph"/>
        <w:numPr>
          <w:ilvl w:val="0"/>
          <w:numId w:val="1"/>
        </w:numPr>
      </w:pPr>
      <w:hyperlink w:anchor="_Accessing_Nuventive" w:history="1">
        <w:r w:rsidRPr="00A93905">
          <w:rPr>
            <w:rStyle w:val="Hyperlink"/>
          </w:rPr>
          <w:t>Accessing Nuventive</w:t>
        </w:r>
      </w:hyperlink>
    </w:p>
    <w:p w14:paraId="75D8A765" w14:textId="784DBBC8" w:rsidR="00A93905" w:rsidRDefault="00A93905" w:rsidP="001C1857">
      <w:pPr>
        <w:pStyle w:val="ListParagraph"/>
        <w:numPr>
          <w:ilvl w:val="0"/>
          <w:numId w:val="1"/>
        </w:numPr>
      </w:pPr>
      <w:hyperlink w:anchor="_Enter_and_Update_1" w:history="1">
        <w:r w:rsidRPr="00A93905">
          <w:rPr>
            <w:rStyle w:val="Hyperlink"/>
          </w:rPr>
          <w:t>Enter and Update Certificate Information</w:t>
        </w:r>
      </w:hyperlink>
    </w:p>
    <w:p w14:paraId="44747E32" w14:textId="77BD672E" w:rsidR="00A93905" w:rsidRDefault="00A93905" w:rsidP="001C1857">
      <w:pPr>
        <w:pStyle w:val="ListParagraph"/>
        <w:numPr>
          <w:ilvl w:val="0"/>
          <w:numId w:val="1"/>
        </w:numPr>
      </w:pPr>
      <w:hyperlink w:anchor="_Enter_and_Update" w:history="1">
        <w:r w:rsidRPr="00A93905">
          <w:rPr>
            <w:rStyle w:val="Hyperlink"/>
          </w:rPr>
          <w:t>Enter and Update Student Learning Outcomes</w:t>
        </w:r>
      </w:hyperlink>
    </w:p>
    <w:p w14:paraId="6E4497D5" w14:textId="3764ACDE" w:rsidR="00A93905" w:rsidRDefault="00A93905" w:rsidP="001C1857">
      <w:pPr>
        <w:pStyle w:val="ListParagraph"/>
        <w:numPr>
          <w:ilvl w:val="0"/>
          <w:numId w:val="1"/>
        </w:numPr>
      </w:pPr>
      <w:hyperlink w:anchor="_Populate_assessment_methods" w:history="1">
        <w:r w:rsidRPr="00A93905">
          <w:rPr>
            <w:rStyle w:val="Hyperlink"/>
          </w:rPr>
          <w:t>Populate Assessment Methods</w:t>
        </w:r>
      </w:hyperlink>
    </w:p>
    <w:p w14:paraId="0AC12D11" w14:textId="7DB653A3" w:rsidR="00A93905" w:rsidRDefault="00A93905" w:rsidP="001C1857">
      <w:pPr>
        <w:pStyle w:val="ListParagraph"/>
        <w:numPr>
          <w:ilvl w:val="0"/>
          <w:numId w:val="1"/>
        </w:numPr>
      </w:pPr>
      <w:hyperlink w:anchor="_Populate_Findings_and" w:history="1">
        <w:r w:rsidRPr="00A93905">
          <w:rPr>
            <w:rStyle w:val="Hyperlink"/>
          </w:rPr>
          <w:t>Populate Findings and Improvements</w:t>
        </w:r>
      </w:hyperlink>
    </w:p>
    <w:p w14:paraId="7C39F94D" w14:textId="3E70D7A2" w:rsidR="001C1857" w:rsidRDefault="001C1857" w:rsidP="001C1857">
      <w:pPr>
        <w:pStyle w:val="Heading1"/>
      </w:pPr>
      <w:bookmarkStart w:id="0" w:name="_Accessing_Nuventive"/>
      <w:bookmarkEnd w:id="0"/>
      <w:r>
        <w:t>Accessing Nuventive</w:t>
      </w:r>
    </w:p>
    <w:p w14:paraId="1D1AC009" w14:textId="77777777" w:rsidR="003A3760" w:rsidRDefault="003A3760" w:rsidP="003A3760">
      <w:pPr>
        <w:pStyle w:val="ListParagraph"/>
        <w:numPr>
          <w:ilvl w:val="0"/>
          <w:numId w:val="2"/>
        </w:numPr>
      </w:pPr>
      <w:r>
        <w:t xml:space="preserve">Login to </w:t>
      </w:r>
      <w:hyperlink r:id="rId10" w:history="1">
        <w:r w:rsidRPr="00BA7106">
          <w:rPr>
            <w:rStyle w:val="Hyperlink"/>
          </w:rPr>
          <w:t>solutions.nuventive.com</w:t>
        </w:r>
      </w:hyperlink>
      <w:r>
        <w:t xml:space="preserve"> with your George Mason NetID username and password</w:t>
      </w:r>
    </w:p>
    <w:p w14:paraId="2645E027" w14:textId="77777777" w:rsidR="003A3760" w:rsidRDefault="003A3760" w:rsidP="003A3760">
      <w:pPr>
        <w:pStyle w:val="ListParagraph"/>
        <w:numPr>
          <w:ilvl w:val="0"/>
          <w:numId w:val="2"/>
        </w:numPr>
      </w:pPr>
      <w:r>
        <w:t>Once logged in you will automatically be taken to your program’s Home Page</w:t>
      </w:r>
    </w:p>
    <w:p w14:paraId="61B50B90" w14:textId="77777777" w:rsidR="003A3760" w:rsidRDefault="003A3760" w:rsidP="003A3760">
      <w:pPr>
        <w:pStyle w:val="ListParagraph"/>
        <w:numPr>
          <w:ilvl w:val="0"/>
          <w:numId w:val="2"/>
        </w:numPr>
      </w:pPr>
      <w:r>
        <w:t>If you oversee multiple programs, use the organization drop down menu in the top middle of the screen to switch to a different program</w:t>
      </w:r>
    </w:p>
    <w:p w14:paraId="35568DE7" w14:textId="5D170E30" w:rsidR="001C1857" w:rsidRDefault="003A3760" w:rsidP="003A3760">
      <w:pPr>
        <w:pStyle w:val="Heading1"/>
      </w:pPr>
      <w:bookmarkStart w:id="1" w:name="_Enter_and_Update_1"/>
      <w:bookmarkEnd w:id="1"/>
      <w:r>
        <w:t>Enter and Update Certificate Information</w:t>
      </w:r>
    </w:p>
    <w:p w14:paraId="322382DE" w14:textId="3687690B" w:rsidR="007C42B3" w:rsidRPr="00F80EFF" w:rsidRDefault="007C42B3" w:rsidP="007C42B3">
      <w:pPr>
        <w:pStyle w:val="ListParagraph"/>
        <w:numPr>
          <w:ilvl w:val="0"/>
          <w:numId w:val="3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17605EC9" wp14:editId="6720FA37">
            <wp:extent cx="168124" cy="117687"/>
            <wp:effectExtent l="0" t="0" r="0" b="0"/>
            <wp:docPr id="767929127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 and click </w:t>
      </w:r>
      <w:r>
        <w:rPr>
          <w:i/>
          <w:iCs/>
        </w:rPr>
        <w:t>Certificate Information</w:t>
      </w:r>
    </w:p>
    <w:p w14:paraId="44822EAC" w14:textId="210C33E1" w:rsidR="00F80EFF" w:rsidRPr="007C42B3" w:rsidRDefault="00F80EFF" w:rsidP="00F80EFF">
      <w:pPr>
        <w:pStyle w:val="ListParagraph"/>
        <w:numPr>
          <w:ilvl w:val="1"/>
          <w:numId w:val="3"/>
        </w:numPr>
      </w:pPr>
      <w:r>
        <w:t>The landing page will display the current certificate description, certificate affiliation, and enrollment rate/completion rate discussion</w:t>
      </w:r>
    </w:p>
    <w:p w14:paraId="33B49359" w14:textId="2BA190A5" w:rsidR="007C42B3" w:rsidRDefault="00F80EFF" w:rsidP="007C42B3">
      <w:pPr>
        <w:pStyle w:val="ListParagraph"/>
        <w:numPr>
          <w:ilvl w:val="0"/>
          <w:numId w:val="3"/>
        </w:numPr>
      </w:pPr>
      <w:r>
        <w:t xml:space="preserve">To </w:t>
      </w:r>
      <w:r w:rsidR="004F7E8B">
        <w:t xml:space="preserve">edit this information, click the three vertical dots </w:t>
      </w:r>
      <w:r w:rsidR="00C63D7E" w:rsidRPr="00BF51D8">
        <w:rPr>
          <w:noProof/>
          <w:spacing w:val="-4"/>
          <w:sz w:val="18"/>
        </w:rPr>
        <w:drawing>
          <wp:inline distT="0" distB="0" distL="0" distR="0" wp14:anchorId="7D8DC5FD" wp14:editId="42F17232">
            <wp:extent cx="121920" cy="118291"/>
            <wp:effectExtent l="12700" t="12700" r="17780" b="8890"/>
            <wp:docPr id="1954088851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3D7E">
        <w:t xml:space="preserve"> on the right side of the screen and select </w:t>
      </w:r>
      <w:r w:rsidR="00C63D7E">
        <w:rPr>
          <w:i/>
          <w:iCs/>
        </w:rPr>
        <w:t>Open</w:t>
      </w:r>
    </w:p>
    <w:p w14:paraId="0320F49A" w14:textId="30D4DD3D" w:rsidR="00C63D7E" w:rsidRDefault="00C63D7E" w:rsidP="00C63D7E">
      <w:pPr>
        <w:pStyle w:val="ListParagraph"/>
        <w:numPr>
          <w:ilvl w:val="1"/>
          <w:numId w:val="3"/>
        </w:numPr>
      </w:pPr>
      <w:r>
        <w:t xml:space="preserve">Type directly in the </w:t>
      </w:r>
      <w:r>
        <w:rPr>
          <w:u w:val="single"/>
        </w:rPr>
        <w:t xml:space="preserve">Certificate Description </w:t>
      </w:r>
      <w:r>
        <w:t xml:space="preserve">field with a </w:t>
      </w:r>
      <w:r w:rsidR="001F7F86">
        <w:t>description of the certificate, its purpose, and the classwork involved</w:t>
      </w:r>
    </w:p>
    <w:p w14:paraId="51F7C0CF" w14:textId="2D826651" w:rsidR="00501373" w:rsidRDefault="0096338D" w:rsidP="00C63D7E">
      <w:pPr>
        <w:pStyle w:val="ListParagraph"/>
        <w:numPr>
          <w:ilvl w:val="1"/>
          <w:numId w:val="3"/>
        </w:numPr>
      </w:pPr>
      <w:r>
        <w:t xml:space="preserve">Use the </w:t>
      </w:r>
      <w:r w:rsidRPr="00501373">
        <w:rPr>
          <w:u w:val="single"/>
        </w:rPr>
        <w:t>College/School</w:t>
      </w:r>
      <w:r>
        <w:t xml:space="preserve"> </w:t>
      </w:r>
      <w:r w:rsidR="00501373">
        <w:t xml:space="preserve">and </w:t>
      </w:r>
      <w:r w:rsidR="00501373">
        <w:rPr>
          <w:u w:val="single"/>
        </w:rPr>
        <w:t>Department/</w:t>
      </w:r>
      <w:r w:rsidR="00501373" w:rsidRPr="001E4542">
        <w:rPr>
          <w:u w:val="single"/>
        </w:rPr>
        <w:t>Division</w:t>
      </w:r>
      <w:r w:rsidR="00501373">
        <w:t xml:space="preserve"> </w:t>
      </w:r>
      <w:r w:rsidR="00501373" w:rsidRPr="00501373">
        <w:t>dro</w:t>
      </w:r>
      <w:r w:rsidRPr="00501373">
        <w:t>pdown</w:t>
      </w:r>
      <w:r w:rsidR="00501373">
        <w:t>s</w:t>
      </w:r>
      <w:r>
        <w:t xml:space="preserve"> to </w:t>
      </w:r>
      <w:r w:rsidR="00501373">
        <w:t>update your certificate’s structure</w:t>
      </w:r>
    </w:p>
    <w:p w14:paraId="13E3C0E3" w14:textId="5AB16AB5" w:rsidR="001F7F86" w:rsidRDefault="00501373" w:rsidP="00C63D7E">
      <w:pPr>
        <w:pStyle w:val="ListParagraph"/>
        <w:numPr>
          <w:ilvl w:val="1"/>
          <w:numId w:val="3"/>
        </w:numPr>
      </w:pPr>
      <w:r>
        <w:t xml:space="preserve">Type directly in the </w:t>
      </w:r>
      <w:r w:rsidRPr="00501373">
        <w:rPr>
          <w:u w:val="single"/>
        </w:rPr>
        <w:t>Assessment Contact</w:t>
      </w:r>
      <w:r>
        <w:t xml:space="preserve"> field with the name of the person responsible for the certificate’s assessment </w:t>
      </w:r>
    </w:p>
    <w:p w14:paraId="4032E65D" w14:textId="67FF978C" w:rsidR="00501373" w:rsidRDefault="00501373" w:rsidP="00C63D7E">
      <w:pPr>
        <w:pStyle w:val="ListParagraph"/>
        <w:numPr>
          <w:ilvl w:val="1"/>
          <w:numId w:val="3"/>
        </w:numPr>
      </w:pPr>
      <w:r>
        <w:t xml:space="preserve">Type directly in the </w:t>
      </w:r>
      <w:r>
        <w:rPr>
          <w:u w:val="single"/>
        </w:rPr>
        <w:t>Certificate enrollment and completion rates discussion</w:t>
      </w:r>
      <w:r>
        <w:t xml:space="preserve"> field with </w:t>
      </w:r>
      <w:r w:rsidR="000D275D">
        <w:t xml:space="preserve">an analysis of your certificate’s </w:t>
      </w:r>
      <w:r w:rsidR="00537F7B">
        <w:t>data</w:t>
      </w:r>
      <w:r w:rsidR="00537F7B">
        <w:br/>
        <w:t xml:space="preserve">Note: </w:t>
      </w:r>
      <w:r w:rsidR="00BA2DEE">
        <w:t>Links to the relevant OIEP dashboard pages are provided in the instructions for this field and in the right panel for ease of access</w:t>
      </w:r>
    </w:p>
    <w:p w14:paraId="7EFA7401" w14:textId="653957DE" w:rsidR="00537F7B" w:rsidRDefault="00537F7B" w:rsidP="00C63D7E">
      <w:pPr>
        <w:pStyle w:val="ListParagraph"/>
        <w:numPr>
          <w:ilvl w:val="1"/>
          <w:numId w:val="3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</w:t>
      </w:r>
    </w:p>
    <w:p w14:paraId="0FED3009" w14:textId="03154F05" w:rsidR="00537F7B" w:rsidRDefault="00537F7B" w:rsidP="00537F7B">
      <w:pPr>
        <w:pStyle w:val="Heading1"/>
      </w:pPr>
      <w:bookmarkStart w:id="2" w:name="_Enter_and_Update"/>
      <w:bookmarkEnd w:id="2"/>
      <w:r>
        <w:lastRenderedPageBreak/>
        <w:t>Enter and Update Student Learning Outcomes</w:t>
      </w:r>
    </w:p>
    <w:p w14:paraId="1B6C1D83" w14:textId="53ED1EED" w:rsidR="00776ACF" w:rsidRPr="00BE0485" w:rsidRDefault="00776ACF" w:rsidP="00776ACF">
      <w:pPr>
        <w:pStyle w:val="ListParagraph"/>
        <w:numPr>
          <w:ilvl w:val="0"/>
          <w:numId w:val="4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79261981" wp14:editId="45AD5CA7">
            <wp:extent cx="168124" cy="117687"/>
            <wp:effectExtent l="0" t="0" r="0" b="0"/>
            <wp:docPr id="1095558691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expand </w:t>
      </w:r>
      <w:r>
        <w:rPr>
          <w:i/>
          <w:iCs/>
        </w:rPr>
        <w:t xml:space="preserve">Assessment Plan &amp; Results, </w:t>
      </w:r>
      <w:r>
        <w:t xml:space="preserve">then select </w:t>
      </w:r>
      <w:r>
        <w:rPr>
          <w:i/>
          <w:iCs/>
        </w:rPr>
        <w:t>Certificate Assessment</w:t>
      </w:r>
    </w:p>
    <w:p w14:paraId="1DB4E423" w14:textId="77777777" w:rsidR="00776ACF" w:rsidRDefault="00776ACF" w:rsidP="00776ACF">
      <w:pPr>
        <w:pStyle w:val="ListParagraph"/>
        <w:numPr>
          <w:ilvl w:val="0"/>
          <w:numId w:val="4"/>
        </w:numPr>
      </w:pPr>
      <w:r>
        <w:t>The current Student Learning Outcomes (SLOs) are presented on this screen to be reviewed</w:t>
      </w:r>
    </w:p>
    <w:p w14:paraId="3FA0D95F" w14:textId="77777777" w:rsidR="00776ACF" w:rsidRDefault="00776ACF" w:rsidP="00776ACF">
      <w:pPr>
        <w:pStyle w:val="ListParagraph"/>
        <w:numPr>
          <w:ilvl w:val="0"/>
          <w:numId w:val="4"/>
        </w:numPr>
      </w:pPr>
      <w:r>
        <w:t xml:space="preserve">To add a new SLO, click the plus icon </w:t>
      </w:r>
      <w:r w:rsidRPr="00F546CA">
        <w:rPr>
          <w:noProof/>
        </w:rPr>
        <w:drawing>
          <wp:inline distT="0" distB="0" distL="0" distR="0" wp14:anchorId="26C85700" wp14:editId="6EBE56CA">
            <wp:extent cx="143933" cy="139571"/>
            <wp:effectExtent l="0" t="0" r="0" b="635"/>
            <wp:docPr id="1988107277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18BFF65E" w14:textId="77777777" w:rsidR="00776ACF" w:rsidRDefault="00776ACF" w:rsidP="00776ACF">
      <w:pPr>
        <w:pStyle w:val="ListParagraph"/>
        <w:numPr>
          <w:ilvl w:val="0"/>
          <w:numId w:val="4"/>
        </w:numPr>
      </w:pPr>
      <w:r>
        <w:t xml:space="preserve">To edit an SLO, click the three dots </w:t>
      </w:r>
      <w:r w:rsidRPr="00BF51D8">
        <w:rPr>
          <w:noProof/>
          <w:spacing w:val="-4"/>
          <w:sz w:val="18"/>
        </w:rPr>
        <w:drawing>
          <wp:inline distT="0" distB="0" distL="0" distR="0" wp14:anchorId="171481A4" wp14:editId="08BE269B">
            <wp:extent cx="121920" cy="118291"/>
            <wp:effectExtent l="12700" t="12700" r="17780" b="8890"/>
            <wp:docPr id="554058396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at the top right of the SLO, and select </w:t>
      </w:r>
      <w:r>
        <w:rPr>
          <w:i/>
          <w:iCs/>
        </w:rPr>
        <w:t>Open</w:t>
      </w:r>
    </w:p>
    <w:p w14:paraId="175B3A5C" w14:textId="77777777" w:rsidR="00776ACF" w:rsidRDefault="00776ACF" w:rsidP="00776ACF">
      <w:pPr>
        <w:pStyle w:val="ListParagraph"/>
        <w:numPr>
          <w:ilvl w:val="0"/>
          <w:numId w:val="4"/>
        </w:numPr>
      </w:pPr>
      <w:r>
        <w:t>When in an SLO card actively editing:</w:t>
      </w:r>
    </w:p>
    <w:p w14:paraId="21DA9678" w14:textId="09ABDC9A" w:rsidR="00776ACF" w:rsidRDefault="00776ACF" w:rsidP="00776ACF">
      <w:pPr>
        <w:pStyle w:val="ListParagraph"/>
        <w:numPr>
          <w:ilvl w:val="1"/>
          <w:numId w:val="4"/>
        </w:numPr>
      </w:pPr>
      <w:r>
        <w:t xml:space="preserve">Type directly in the </w:t>
      </w:r>
      <w:r>
        <w:rPr>
          <w:u w:val="single"/>
        </w:rPr>
        <w:t xml:space="preserve">Student Learning Outcome </w:t>
      </w:r>
      <w:r w:rsidR="00F53ABF">
        <w:rPr>
          <w:u w:val="single"/>
        </w:rPr>
        <w:t>Name</w:t>
      </w:r>
      <w:r>
        <w:t xml:space="preserve"> field – this will display as the title for your SLO</w:t>
      </w:r>
    </w:p>
    <w:p w14:paraId="59CB322A" w14:textId="77777777" w:rsidR="00776ACF" w:rsidRDefault="00776ACF" w:rsidP="00776ACF">
      <w:pPr>
        <w:pStyle w:val="ListParagraph"/>
        <w:numPr>
          <w:ilvl w:val="1"/>
          <w:numId w:val="4"/>
        </w:numPr>
      </w:pPr>
      <w:r>
        <w:t xml:space="preserve">Type directly in the </w:t>
      </w:r>
      <w:r>
        <w:rPr>
          <w:u w:val="single"/>
        </w:rPr>
        <w:t>Student Learning Outcome</w:t>
      </w:r>
      <w:r>
        <w:t xml:space="preserve"> field – this is your actual SLO</w:t>
      </w:r>
    </w:p>
    <w:p w14:paraId="6350546A" w14:textId="77777777" w:rsidR="00776ACF" w:rsidRDefault="00776ACF" w:rsidP="00776ACF">
      <w:pPr>
        <w:pStyle w:val="ListParagraph"/>
        <w:numPr>
          <w:ilvl w:val="1"/>
          <w:numId w:val="4"/>
        </w:numPr>
      </w:pPr>
      <w:r>
        <w:t xml:space="preserve">Use the </w:t>
      </w:r>
      <w:r>
        <w:rPr>
          <w:u w:val="single"/>
        </w:rPr>
        <w:t>Outcome Status</w:t>
      </w:r>
      <w:r>
        <w:t xml:space="preserve"> dropdown to identify this as an active or archived SLO</w:t>
      </w:r>
    </w:p>
    <w:p w14:paraId="1BC35A93" w14:textId="77777777" w:rsidR="00776ACF" w:rsidRDefault="00776ACF" w:rsidP="00776ACF">
      <w:pPr>
        <w:pStyle w:val="ListParagraph"/>
        <w:numPr>
          <w:ilvl w:val="1"/>
          <w:numId w:val="4"/>
        </w:numPr>
      </w:pPr>
      <w:r>
        <w:t xml:space="preserve">Use the </w:t>
      </w:r>
      <w:r w:rsidRPr="00CC7481">
        <w:rPr>
          <w:u w:val="single"/>
        </w:rPr>
        <w:t>Assessment Period(s)</w:t>
      </w:r>
      <w:r>
        <w:t xml:space="preserve"> dropdown to choose the years this SLO is assessed</w:t>
      </w:r>
    </w:p>
    <w:p w14:paraId="30767ABE" w14:textId="77777777" w:rsidR="00776ACF" w:rsidRDefault="00776ACF" w:rsidP="00776ACF">
      <w:pPr>
        <w:pStyle w:val="ListParagraph"/>
        <w:numPr>
          <w:ilvl w:val="1"/>
          <w:numId w:val="4"/>
        </w:numPr>
      </w:pPr>
      <w:r>
        <w:t xml:space="preserve">If the SLO is associated with an external accreditation standard, select </w:t>
      </w:r>
      <w:r>
        <w:rPr>
          <w:i/>
          <w:iCs/>
        </w:rPr>
        <w:t>Yes</w:t>
      </w:r>
      <w:r>
        <w:t xml:space="preserve"> in the external accreditation dropdown</w:t>
      </w:r>
    </w:p>
    <w:p w14:paraId="4C4F8D7C" w14:textId="70ACD50E" w:rsidR="00776ACF" w:rsidRDefault="00776ACF" w:rsidP="00776ACF">
      <w:pPr>
        <w:pStyle w:val="ListParagraph"/>
        <w:numPr>
          <w:ilvl w:val="1"/>
          <w:numId w:val="4"/>
        </w:numPr>
      </w:pPr>
      <w:r>
        <w:t xml:space="preserve">Type directly in the </w:t>
      </w:r>
      <w:r>
        <w:rPr>
          <w:u w:val="single"/>
        </w:rPr>
        <w:t xml:space="preserve">Notes on the </w:t>
      </w:r>
      <w:r w:rsidR="00F53ABF">
        <w:rPr>
          <w:u w:val="single"/>
        </w:rPr>
        <w:t>Outcome</w:t>
      </w:r>
      <w:r>
        <w:t xml:space="preserve"> field with any additional context</w:t>
      </w:r>
    </w:p>
    <w:p w14:paraId="22F3AC4F" w14:textId="77777777" w:rsidR="00776ACF" w:rsidRDefault="00776ACF" w:rsidP="00776ACF">
      <w:pPr>
        <w:pStyle w:val="ListParagraph"/>
        <w:numPr>
          <w:ilvl w:val="1"/>
          <w:numId w:val="4"/>
        </w:numPr>
      </w:pPr>
      <w:r>
        <w:t xml:space="preserve">Once you have finished your edits, click </w:t>
      </w:r>
      <w:r>
        <w:rPr>
          <w:i/>
          <w:iCs/>
        </w:rPr>
        <w:t>SAVE</w:t>
      </w:r>
      <w:r>
        <w:t xml:space="preserve"> in the top right corner</w:t>
      </w:r>
    </w:p>
    <w:p w14:paraId="4A640125" w14:textId="77777777" w:rsidR="006E7262" w:rsidRDefault="006E7262" w:rsidP="006E7262">
      <w:pPr>
        <w:pStyle w:val="Heading1"/>
      </w:pPr>
      <w:bookmarkStart w:id="3" w:name="_Populate_assessment_methods"/>
      <w:bookmarkEnd w:id="3"/>
      <w:r>
        <w:t>Populate assessment methods</w:t>
      </w:r>
    </w:p>
    <w:p w14:paraId="798CC6C6" w14:textId="25DA0B25" w:rsidR="006E7262" w:rsidRDefault="006E7262" w:rsidP="006E7262">
      <w:pPr>
        <w:pStyle w:val="ListParagraph"/>
        <w:numPr>
          <w:ilvl w:val="0"/>
          <w:numId w:val="5"/>
        </w:numPr>
      </w:pPr>
      <w:r>
        <w:t xml:space="preserve">Follow the </w:t>
      </w:r>
      <w:hyperlink w:anchor="_Enter_and_Update" w:history="1">
        <w:r w:rsidRPr="006E7262">
          <w:rPr>
            <w:rStyle w:val="Hyperlink"/>
          </w:rPr>
          <w:t>Enter and Update Student Learning Outcomes</w:t>
        </w:r>
      </w:hyperlink>
      <w:r>
        <w:t xml:space="preserve"> steps 1-5 to open an SLO</w:t>
      </w:r>
    </w:p>
    <w:p w14:paraId="28B28E12" w14:textId="77777777" w:rsidR="006E7262" w:rsidRDefault="006E7262" w:rsidP="006E7262">
      <w:pPr>
        <w:pStyle w:val="ListParagraph"/>
        <w:numPr>
          <w:ilvl w:val="0"/>
          <w:numId w:val="5"/>
        </w:numPr>
      </w:pPr>
      <w:r>
        <w:t xml:space="preserve">Choose the </w:t>
      </w:r>
      <w:r>
        <w:rPr>
          <w:i/>
          <w:iCs/>
        </w:rPr>
        <w:t>Assessment Method</w:t>
      </w:r>
      <w:r>
        <w:t xml:space="preserve"> tab in the top middle of the SLO card</w:t>
      </w:r>
    </w:p>
    <w:p w14:paraId="650110D8" w14:textId="77777777" w:rsidR="006E7262" w:rsidRDefault="006E7262" w:rsidP="006E7262">
      <w:pPr>
        <w:pStyle w:val="ListParagraph"/>
        <w:numPr>
          <w:ilvl w:val="0"/>
          <w:numId w:val="5"/>
        </w:numPr>
      </w:pPr>
      <w:r>
        <w:t xml:space="preserve">To add a new Assessment Method, click the plus button </w:t>
      </w:r>
      <w:r w:rsidRPr="00F546CA">
        <w:rPr>
          <w:noProof/>
        </w:rPr>
        <w:drawing>
          <wp:inline distT="0" distB="0" distL="0" distR="0" wp14:anchorId="1474C91C" wp14:editId="5F53FFED">
            <wp:extent cx="143933" cy="139571"/>
            <wp:effectExtent l="0" t="0" r="0" b="635"/>
            <wp:docPr id="1378814789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74F0132B" w14:textId="77777777" w:rsidR="006E7262" w:rsidRPr="006F483C" w:rsidRDefault="006E7262" w:rsidP="006E7262">
      <w:pPr>
        <w:pStyle w:val="ListParagraph"/>
        <w:numPr>
          <w:ilvl w:val="0"/>
          <w:numId w:val="5"/>
        </w:numPr>
      </w:pPr>
      <w:r>
        <w:t xml:space="preserve">To edit an existing assessment measure, click the three dots </w:t>
      </w:r>
      <w:r w:rsidRPr="00BF51D8">
        <w:rPr>
          <w:noProof/>
          <w:spacing w:val="-4"/>
          <w:sz w:val="18"/>
        </w:rPr>
        <w:drawing>
          <wp:inline distT="0" distB="0" distL="0" distR="0" wp14:anchorId="348E0F40" wp14:editId="48EBD028">
            <wp:extent cx="121920" cy="118291"/>
            <wp:effectExtent l="12700" t="12700" r="17780" b="8890"/>
            <wp:docPr id="1563132147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at the top right of the measure, and select </w:t>
      </w:r>
      <w:r>
        <w:rPr>
          <w:i/>
          <w:iCs/>
        </w:rPr>
        <w:t>Open</w:t>
      </w:r>
    </w:p>
    <w:p w14:paraId="391C5D9F" w14:textId="77777777" w:rsidR="006E7262" w:rsidRDefault="006E7262" w:rsidP="006E7262">
      <w:pPr>
        <w:pStyle w:val="ListParagraph"/>
        <w:numPr>
          <w:ilvl w:val="0"/>
          <w:numId w:val="5"/>
        </w:numPr>
      </w:pPr>
      <w:r>
        <w:t>When in an assessment method actively editing:</w:t>
      </w:r>
    </w:p>
    <w:p w14:paraId="10406020" w14:textId="77777777" w:rsidR="006E7262" w:rsidRDefault="006E7262" w:rsidP="006E7262">
      <w:pPr>
        <w:pStyle w:val="ListParagraph"/>
        <w:numPr>
          <w:ilvl w:val="1"/>
          <w:numId w:val="5"/>
        </w:numPr>
      </w:pPr>
      <w:r>
        <w:t xml:space="preserve">Type directly in the </w:t>
      </w:r>
      <w:r>
        <w:rPr>
          <w:u w:val="single"/>
        </w:rPr>
        <w:t>Assessment Measure Name</w:t>
      </w:r>
      <w:r>
        <w:rPr>
          <w:b/>
          <w:bCs/>
          <w:u w:val="single"/>
        </w:rPr>
        <w:t xml:space="preserve"> </w:t>
      </w:r>
      <w:r>
        <w:t>field – this is a short title that will display for the assessment method</w:t>
      </w:r>
    </w:p>
    <w:p w14:paraId="10B46A6B" w14:textId="77777777" w:rsidR="006E7262" w:rsidRDefault="006E7262" w:rsidP="006E7262">
      <w:pPr>
        <w:pStyle w:val="ListParagraph"/>
        <w:numPr>
          <w:ilvl w:val="1"/>
          <w:numId w:val="5"/>
        </w:numPr>
      </w:pPr>
      <w:r>
        <w:t xml:space="preserve">Type directly in the </w:t>
      </w:r>
      <w:r>
        <w:rPr>
          <w:u w:val="single"/>
        </w:rPr>
        <w:t>Description of Assessment Measure</w:t>
      </w:r>
      <w:r>
        <w:t xml:space="preserve"> field with all details of the measure</w:t>
      </w:r>
    </w:p>
    <w:p w14:paraId="74634696" w14:textId="77777777" w:rsidR="006E7262" w:rsidRDefault="006E7262" w:rsidP="006E7262">
      <w:pPr>
        <w:pStyle w:val="ListParagraph"/>
        <w:numPr>
          <w:ilvl w:val="1"/>
          <w:numId w:val="5"/>
        </w:numPr>
      </w:pPr>
      <w:r>
        <w:t xml:space="preserve">Use the </w:t>
      </w:r>
      <w:r>
        <w:rPr>
          <w:u w:val="single"/>
        </w:rPr>
        <w:t>Assessment Measure Type</w:t>
      </w:r>
      <w:r>
        <w:t xml:space="preserve"> dropdown to choose if the measure is a Direct Measure or Indirect Measure</w:t>
      </w:r>
    </w:p>
    <w:p w14:paraId="1F97DFC8" w14:textId="77777777" w:rsidR="006E7262" w:rsidRDefault="006E7262" w:rsidP="006E7262">
      <w:pPr>
        <w:pStyle w:val="ListParagraph"/>
        <w:numPr>
          <w:ilvl w:val="1"/>
          <w:numId w:val="5"/>
        </w:numPr>
      </w:pPr>
      <w:r>
        <w:t xml:space="preserve">Use the </w:t>
      </w:r>
      <w:r>
        <w:rPr>
          <w:u w:val="single"/>
        </w:rPr>
        <w:t>Assessment Measure Status</w:t>
      </w:r>
      <w:r>
        <w:t xml:space="preserve"> dropdown to choose if this is an Active or Inactive measure (most measures will be Active, Inactive may not show in reports)</w:t>
      </w:r>
    </w:p>
    <w:p w14:paraId="2070B5BA" w14:textId="77777777" w:rsidR="006E7262" w:rsidRDefault="006E7262" w:rsidP="006E7262">
      <w:pPr>
        <w:pStyle w:val="ListParagraph"/>
        <w:numPr>
          <w:ilvl w:val="1"/>
          <w:numId w:val="5"/>
        </w:numPr>
      </w:pPr>
      <w:r>
        <w:t xml:space="preserve">Type directly in the </w:t>
      </w:r>
      <w:r>
        <w:rPr>
          <w:u w:val="single"/>
        </w:rPr>
        <w:t>Achievement Target</w:t>
      </w:r>
      <w:r>
        <w:t xml:space="preserve"> field to describe the level at which the SLO is considered successfully met</w:t>
      </w:r>
    </w:p>
    <w:p w14:paraId="1EF871A5" w14:textId="77777777" w:rsidR="006E7262" w:rsidRDefault="006E7262" w:rsidP="006E7262">
      <w:pPr>
        <w:pStyle w:val="ListParagraph"/>
        <w:numPr>
          <w:ilvl w:val="1"/>
          <w:numId w:val="5"/>
        </w:numPr>
      </w:pPr>
      <w:r>
        <w:t xml:space="preserve">Click the plus button </w:t>
      </w:r>
      <w:r w:rsidRPr="00F546CA">
        <w:rPr>
          <w:noProof/>
        </w:rPr>
        <w:drawing>
          <wp:inline distT="0" distB="0" distL="0" distR="0" wp14:anchorId="199D7A6E" wp14:editId="496E9704">
            <wp:extent cx="143933" cy="139571"/>
            <wp:effectExtent l="0" t="0" r="0" b="635"/>
            <wp:docPr id="293390371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Supporting Documentation section to add any documents that support your measure (rubrics, instructions, etc.)</w:t>
      </w:r>
    </w:p>
    <w:p w14:paraId="3C2C8EF3" w14:textId="77777777" w:rsidR="006E7262" w:rsidRDefault="006E7262" w:rsidP="006E7262">
      <w:pPr>
        <w:pStyle w:val="ListParagraph"/>
        <w:numPr>
          <w:ilvl w:val="1"/>
          <w:numId w:val="5"/>
        </w:numPr>
      </w:pPr>
      <w:r>
        <w:lastRenderedPageBreak/>
        <w:t xml:space="preserve">When finished editing, click </w:t>
      </w:r>
      <w:r>
        <w:rPr>
          <w:i/>
          <w:iCs/>
        </w:rPr>
        <w:t>SAVE</w:t>
      </w:r>
      <w:r>
        <w:t xml:space="preserve"> in the top right corner, and </w:t>
      </w:r>
      <w:r>
        <w:rPr>
          <w:i/>
          <w:iCs/>
        </w:rPr>
        <w:t>CLOSE</w:t>
      </w:r>
      <w:r>
        <w:t xml:space="preserve"> to return to seeing all assessment measures</w:t>
      </w:r>
    </w:p>
    <w:p w14:paraId="5C65AF70" w14:textId="261F7937" w:rsidR="006A59DC" w:rsidRDefault="006A59DC" w:rsidP="006A59DC">
      <w:pPr>
        <w:pStyle w:val="Heading1"/>
      </w:pPr>
      <w:bookmarkStart w:id="4" w:name="_Populate_Findings_and"/>
      <w:bookmarkEnd w:id="4"/>
      <w:r>
        <w:t>Populate Findings and Improvements</w:t>
      </w:r>
    </w:p>
    <w:p w14:paraId="440844D0" w14:textId="77777777" w:rsidR="006A59DC" w:rsidRDefault="006A59DC" w:rsidP="006A59DC">
      <w:pPr>
        <w:pStyle w:val="ListParagraph"/>
        <w:numPr>
          <w:ilvl w:val="0"/>
          <w:numId w:val="6"/>
        </w:numPr>
      </w:pPr>
      <w:r>
        <w:t xml:space="preserve">Follow the </w:t>
      </w:r>
      <w:hyperlink w:anchor="_Enter_and_Update" w:history="1">
        <w:r w:rsidRPr="006E7262">
          <w:rPr>
            <w:rStyle w:val="Hyperlink"/>
          </w:rPr>
          <w:t>Enter and Update Student Learning Outcomes</w:t>
        </w:r>
      </w:hyperlink>
      <w:r>
        <w:t xml:space="preserve"> steps 1-5 to open an SLO</w:t>
      </w:r>
    </w:p>
    <w:p w14:paraId="2F9EA624" w14:textId="77777777" w:rsidR="0079466E" w:rsidRDefault="0079466E" w:rsidP="0079466E">
      <w:pPr>
        <w:pStyle w:val="ListParagraph"/>
        <w:numPr>
          <w:ilvl w:val="0"/>
          <w:numId w:val="6"/>
        </w:numPr>
      </w:pPr>
      <w:r>
        <w:t xml:space="preserve">Choose the </w:t>
      </w:r>
      <w:r>
        <w:rPr>
          <w:i/>
          <w:iCs/>
        </w:rPr>
        <w:t>Findings and Improvements</w:t>
      </w:r>
      <w:r>
        <w:t xml:space="preserve"> tab (the rightmost tab)</w:t>
      </w:r>
    </w:p>
    <w:p w14:paraId="74587191" w14:textId="77777777" w:rsidR="0079466E" w:rsidRDefault="0079466E" w:rsidP="0079466E">
      <w:pPr>
        <w:pStyle w:val="ListParagraph"/>
        <w:numPr>
          <w:ilvl w:val="0"/>
          <w:numId w:val="6"/>
        </w:numPr>
      </w:pPr>
      <w:r>
        <w:t xml:space="preserve">To add a new Findings and Improvements entry, click the plus button </w:t>
      </w:r>
      <w:r w:rsidRPr="00F546CA">
        <w:rPr>
          <w:noProof/>
        </w:rPr>
        <w:drawing>
          <wp:inline distT="0" distB="0" distL="0" distR="0" wp14:anchorId="69363438" wp14:editId="5F7E3836">
            <wp:extent cx="143933" cy="139571"/>
            <wp:effectExtent l="0" t="0" r="0" b="635"/>
            <wp:docPr id="79787066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next to the associated measure</w:t>
      </w:r>
    </w:p>
    <w:p w14:paraId="0009B440" w14:textId="77777777" w:rsidR="0079466E" w:rsidRDefault="0079466E" w:rsidP="0079466E">
      <w:pPr>
        <w:pStyle w:val="ListParagraph"/>
        <w:numPr>
          <w:ilvl w:val="0"/>
          <w:numId w:val="6"/>
        </w:numPr>
      </w:pPr>
      <w:r>
        <w:t xml:space="preserve">To update an existing Findings and Improvements entry, click the three dots </w:t>
      </w:r>
      <w:r w:rsidRPr="00BF51D8">
        <w:rPr>
          <w:noProof/>
          <w:spacing w:val="-4"/>
          <w:sz w:val="18"/>
        </w:rPr>
        <w:drawing>
          <wp:inline distT="0" distB="0" distL="0" distR="0" wp14:anchorId="083F50BA" wp14:editId="0008B2A3">
            <wp:extent cx="121920" cy="118291"/>
            <wp:effectExtent l="12700" t="12700" r="17780" b="8890"/>
            <wp:docPr id="1946067546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at the top right of the card, and select </w:t>
      </w:r>
      <w:r>
        <w:rPr>
          <w:i/>
          <w:iCs/>
        </w:rPr>
        <w:t>Open</w:t>
      </w:r>
    </w:p>
    <w:p w14:paraId="0F54B65F" w14:textId="77777777" w:rsidR="0079466E" w:rsidRDefault="0079466E" w:rsidP="0079466E">
      <w:pPr>
        <w:pStyle w:val="ListParagraph"/>
        <w:numPr>
          <w:ilvl w:val="0"/>
          <w:numId w:val="6"/>
        </w:numPr>
      </w:pPr>
      <w:r>
        <w:t>When in a Findings and Improvements entry actively editing:</w:t>
      </w:r>
    </w:p>
    <w:p w14:paraId="3FE51A0D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Select a date from the calendar in the </w:t>
      </w:r>
      <w:r>
        <w:rPr>
          <w:u w:val="single"/>
        </w:rPr>
        <w:t>Findings Date</w:t>
      </w:r>
      <w:r>
        <w:t xml:space="preserve"> field</w:t>
      </w:r>
    </w:p>
    <w:p w14:paraId="53254D6A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Findings</w:t>
      </w:r>
      <w:r>
        <w:t xml:space="preserve"> field with a description of the findings</w:t>
      </w:r>
    </w:p>
    <w:p w14:paraId="5917CA53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Choose which year this was assessed in the </w:t>
      </w:r>
      <w:r>
        <w:rPr>
          <w:u w:val="single"/>
        </w:rPr>
        <w:t>Reporting Period</w:t>
      </w:r>
      <w:r>
        <w:t xml:space="preserve"> dropdown</w:t>
      </w:r>
    </w:p>
    <w:p w14:paraId="00B9C4CC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Select whether you met, partially met, or did not meet the target in the </w:t>
      </w:r>
      <w:r>
        <w:rPr>
          <w:u w:val="single"/>
        </w:rPr>
        <w:t>Conclusion</w:t>
      </w:r>
      <w:r>
        <w:t xml:space="preserve"> field</w:t>
      </w:r>
    </w:p>
    <w:p w14:paraId="71BF7623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 w:rsidRPr="00FF280A">
        <w:rPr>
          <w:u w:val="single"/>
        </w:rPr>
        <w:t>Individual(s) Responsible for Assessment</w:t>
      </w:r>
      <w:r>
        <w:t xml:space="preserve"> field with the person who was primarily responsible for assessment</w:t>
      </w:r>
    </w:p>
    <w:p w14:paraId="5924071D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Number of Students Assessed</w:t>
      </w:r>
      <w:r>
        <w:t xml:space="preserve"> field – it must be a number</w:t>
      </w:r>
    </w:p>
    <w:p w14:paraId="5631C637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Analysis of Results</w:t>
      </w:r>
      <w:r>
        <w:t xml:space="preserve"> field with conclusions based </w:t>
      </w:r>
      <w:proofErr w:type="gramStart"/>
      <w:r>
        <w:t>off of</w:t>
      </w:r>
      <w:proofErr w:type="gramEnd"/>
      <w:r>
        <w:t xml:space="preserve"> the assessment findings</w:t>
      </w:r>
    </w:p>
    <w:p w14:paraId="4E8E0E49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Click the plus button </w:t>
      </w:r>
      <w:r w:rsidRPr="00F546CA">
        <w:rPr>
          <w:noProof/>
        </w:rPr>
        <w:drawing>
          <wp:inline distT="0" distB="0" distL="0" distR="0" wp14:anchorId="68B9BA21" wp14:editId="3826768E">
            <wp:extent cx="143933" cy="139571"/>
            <wp:effectExtent l="0" t="0" r="0" b="635"/>
            <wp:docPr id="1511232736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beneath Supporting Documents to add any relevant documents (exports of results, rubrics, etc.)</w:t>
      </w:r>
    </w:p>
    <w:p w14:paraId="3AC6EC59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Charts &amp; Graphs</w:t>
      </w:r>
      <w:r>
        <w:t xml:space="preserve"> field with any visuals to illustrate your findings</w:t>
      </w:r>
    </w:p>
    <w:p w14:paraId="7C65E666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Past Improvements</w:t>
      </w:r>
      <w:r>
        <w:t xml:space="preserve"> field with what improvements have previously been made to support student achievement for this SLO</w:t>
      </w:r>
    </w:p>
    <w:p w14:paraId="6C44CF9D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 xml:space="preserve">Future Improvements </w:t>
      </w:r>
      <w:r>
        <w:t xml:space="preserve">field with what improvements will be made moving forward </w:t>
      </w:r>
      <w:proofErr w:type="gramStart"/>
      <w:r>
        <w:t>as a result of</w:t>
      </w:r>
      <w:proofErr w:type="gramEnd"/>
      <w:r>
        <w:t xml:space="preserve"> this year’s assessment</w:t>
      </w:r>
    </w:p>
    <w:p w14:paraId="26DD9DEB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Select a date from the calendar in the </w:t>
      </w:r>
      <w:r>
        <w:rPr>
          <w:u w:val="single"/>
        </w:rPr>
        <w:t xml:space="preserve">Future Improvements Completed By </w:t>
      </w:r>
      <w:r>
        <w:t>field as a goal for implementing this improvement</w:t>
      </w:r>
    </w:p>
    <w:p w14:paraId="1EFFF8CB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Individual(s) Responsible for Improvement Plan</w:t>
      </w:r>
      <w:r>
        <w:t xml:space="preserve"> field with who will own implementing the improvements</w:t>
      </w:r>
    </w:p>
    <w:p w14:paraId="5CF854F8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Resources Needed</w:t>
      </w:r>
      <w:r>
        <w:t xml:space="preserve"> field with what would be required for these improvements to be implemented</w:t>
      </w:r>
    </w:p>
    <w:p w14:paraId="3DE08409" w14:textId="77777777" w:rsidR="0079466E" w:rsidRDefault="0079466E" w:rsidP="0079466E">
      <w:pPr>
        <w:pStyle w:val="ListParagraph"/>
        <w:numPr>
          <w:ilvl w:val="1"/>
          <w:numId w:val="6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 and </w:t>
      </w:r>
      <w:r>
        <w:rPr>
          <w:i/>
          <w:iCs/>
        </w:rPr>
        <w:t>CLOSE</w:t>
      </w:r>
      <w:r>
        <w:t xml:space="preserve"> to return to seeing all entries</w:t>
      </w:r>
    </w:p>
    <w:p w14:paraId="009BFBE5" w14:textId="77777777" w:rsidR="006A59DC" w:rsidRDefault="006A59DC" w:rsidP="00A93905"/>
    <w:p w14:paraId="7B17FF73" w14:textId="77777777" w:rsidR="003A3760" w:rsidRPr="003A3760" w:rsidRDefault="003A3760" w:rsidP="003A3760"/>
    <w:sectPr w:rsidR="003A3760" w:rsidRPr="003A3760" w:rsidSect="007D2D89"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E343" w14:textId="77777777" w:rsidR="00E90D98" w:rsidRDefault="00E90D98" w:rsidP="006F5B59">
      <w:pPr>
        <w:spacing w:after="0" w:line="240" w:lineRule="auto"/>
      </w:pPr>
      <w:r>
        <w:separator/>
      </w:r>
    </w:p>
  </w:endnote>
  <w:endnote w:type="continuationSeparator" w:id="0">
    <w:p w14:paraId="122DCB89" w14:textId="77777777" w:rsidR="00E90D98" w:rsidRDefault="00E90D98" w:rsidP="006F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5076824"/>
      <w:docPartObj>
        <w:docPartGallery w:val="Page Numbers (Bottom of Page)"/>
        <w:docPartUnique/>
      </w:docPartObj>
    </w:sdtPr>
    <w:sdtContent>
      <w:p w14:paraId="2282A8CE" w14:textId="5AEE6170" w:rsidR="006F5B59" w:rsidRDefault="006F5B59" w:rsidP="00724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632A0" w14:textId="77777777" w:rsidR="006F5B59" w:rsidRDefault="006F5B59" w:rsidP="006F5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7839579"/>
      <w:docPartObj>
        <w:docPartGallery w:val="Page Numbers (Bottom of Page)"/>
        <w:docPartUnique/>
      </w:docPartObj>
    </w:sdtPr>
    <w:sdtContent>
      <w:p w14:paraId="2326114F" w14:textId="5048A923" w:rsidR="006F5B59" w:rsidRDefault="006F5B59" w:rsidP="00724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09822C" w14:textId="4A175C77" w:rsidR="006F5B59" w:rsidRDefault="006F5B59" w:rsidP="006F5B59">
    <w:pPr>
      <w:pStyle w:val="Footer"/>
      <w:ind w:right="360"/>
    </w:pPr>
    <w:r>
      <w:t>Office of Institutional Effectiveness and Planning | George Mason University</w:t>
    </w:r>
  </w:p>
  <w:p w14:paraId="0FFCCF89" w14:textId="5E7A7871" w:rsidR="006F5B59" w:rsidRDefault="00E16D07">
    <w:pPr>
      <w:pStyle w:val="Footer"/>
    </w:pPr>
    <w: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5475871"/>
      <w:docPartObj>
        <w:docPartGallery w:val="Page Numbers (Bottom of Page)"/>
        <w:docPartUnique/>
      </w:docPartObj>
    </w:sdtPr>
    <w:sdtContent>
      <w:p w14:paraId="7FA243EF" w14:textId="55891EF1" w:rsidR="004E05B2" w:rsidRDefault="004E05B2" w:rsidP="00EA15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A144D0" w14:textId="00AC645C" w:rsidR="004E05B2" w:rsidRDefault="004E05B2" w:rsidP="004E05B2">
    <w:pPr>
      <w:pStyle w:val="Footer"/>
      <w:ind w:right="360"/>
    </w:pPr>
    <w:r>
      <w:t>Office of Institutional Effectiveness and Planning | George Mason University</w:t>
    </w:r>
  </w:p>
  <w:p w14:paraId="49065484" w14:textId="138ABBAD" w:rsidR="004E05B2" w:rsidRDefault="004E05B2">
    <w:pPr>
      <w:pStyle w:val="Footer"/>
    </w:pPr>
    <w: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491F" w14:textId="77777777" w:rsidR="00E90D98" w:rsidRDefault="00E90D98" w:rsidP="006F5B59">
      <w:pPr>
        <w:spacing w:after="0" w:line="240" w:lineRule="auto"/>
      </w:pPr>
      <w:r>
        <w:separator/>
      </w:r>
    </w:p>
  </w:footnote>
  <w:footnote w:type="continuationSeparator" w:id="0">
    <w:p w14:paraId="61ACBC21" w14:textId="77777777" w:rsidR="00E90D98" w:rsidRDefault="00E90D98" w:rsidP="006F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1B66" w14:textId="29110F91" w:rsidR="007D2D89" w:rsidRDefault="007D2D89">
    <w:pPr>
      <w:pStyle w:val="Header"/>
    </w:pPr>
    <w:r>
      <w:rPr>
        <w:b/>
        <w:bCs/>
        <w:noProof/>
        <w:sz w:val="32"/>
        <w:szCs w:val="32"/>
      </w:rPr>
      <w:drawing>
        <wp:inline distT="0" distB="0" distL="0" distR="0" wp14:anchorId="0E8F0006" wp14:editId="1F00B18F">
          <wp:extent cx="4021156" cy="1036007"/>
          <wp:effectExtent l="0" t="0" r="0" b="0"/>
          <wp:docPr id="1812804216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08898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98" cy="106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655"/>
    <w:multiLevelType w:val="hybridMultilevel"/>
    <w:tmpl w:val="A560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1967"/>
    <w:multiLevelType w:val="hybridMultilevel"/>
    <w:tmpl w:val="29564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062DF"/>
    <w:multiLevelType w:val="hybridMultilevel"/>
    <w:tmpl w:val="8DDC9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2F56"/>
    <w:multiLevelType w:val="hybridMultilevel"/>
    <w:tmpl w:val="60B4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5AB7"/>
    <w:multiLevelType w:val="hybridMultilevel"/>
    <w:tmpl w:val="4864A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0613"/>
    <w:multiLevelType w:val="hybridMultilevel"/>
    <w:tmpl w:val="4864A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5832"/>
    <w:multiLevelType w:val="hybridMultilevel"/>
    <w:tmpl w:val="A288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282">
    <w:abstractNumId w:val="2"/>
  </w:num>
  <w:num w:numId="2" w16cid:durableId="416709358">
    <w:abstractNumId w:val="0"/>
  </w:num>
  <w:num w:numId="3" w16cid:durableId="1015964920">
    <w:abstractNumId w:val="6"/>
  </w:num>
  <w:num w:numId="4" w16cid:durableId="1553805708">
    <w:abstractNumId w:val="1"/>
  </w:num>
  <w:num w:numId="5" w16cid:durableId="932127768">
    <w:abstractNumId w:val="5"/>
  </w:num>
  <w:num w:numId="6" w16cid:durableId="1744523996">
    <w:abstractNumId w:val="4"/>
  </w:num>
  <w:num w:numId="7" w16cid:durableId="265162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98"/>
    <w:rsid w:val="00012BED"/>
    <w:rsid w:val="00044198"/>
    <w:rsid w:val="00072BDE"/>
    <w:rsid w:val="00090B84"/>
    <w:rsid w:val="000D275D"/>
    <w:rsid w:val="001C1857"/>
    <w:rsid w:val="001C3130"/>
    <w:rsid w:val="001E4542"/>
    <w:rsid w:val="001F7F86"/>
    <w:rsid w:val="003A3760"/>
    <w:rsid w:val="003F1A78"/>
    <w:rsid w:val="00454D10"/>
    <w:rsid w:val="004C1ED6"/>
    <w:rsid w:val="004E05B2"/>
    <w:rsid w:val="004F7E8B"/>
    <w:rsid w:val="00501373"/>
    <w:rsid w:val="00537F7B"/>
    <w:rsid w:val="005E06B0"/>
    <w:rsid w:val="006A59DC"/>
    <w:rsid w:val="006E7262"/>
    <w:rsid w:val="006F5B59"/>
    <w:rsid w:val="00776ACF"/>
    <w:rsid w:val="0079466E"/>
    <w:rsid w:val="007C42B3"/>
    <w:rsid w:val="007D2D89"/>
    <w:rsid w:val="008046AC"/>
    <w:rsid w:val="0096338D"/>
    <w:rsid w:val="009E7322"/>
    <w:rsid w:val="00A47A52"/>
    <w:rsid w:val="00A93905"/>
    <w:rsid w:val="00B17FD9"/>
    <w:rsid w:val="00B25026"/>
    <w:rsid w:val="00B85EA4"/>
    <w:rsid w:val="00B952E6"/>
    <w:rsid w:val="00BA2DEE"/>
    <w:rsid w:val="00C63D7E"/>
    <w:rsid w:val="00CB1517"/>
    <w:rsid w:val="00E16D07"/>
    <w:rsid w:val="00E90D98"/>
    <w:rsid w:val="00F53ABF"/>
    <w:rsid w:val="00F80EFF"/>
    <w:rsid w:val="00FB7012"/>
    <w:rsid w:val="00FD358B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EDCAD"/>
  <w15:chartTrackingRefBased/>
  <w15:docId w15:val="{9B0773B3-394F-9D45-BE1D-6A6F6DEF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59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B59"/>
    <w:pPr>
      <w:keepNext/>
      <w:keepLines/>
      <w:spacing w:before="360" w:after="80"/>
      <w:outlineLvl w:val="0"/>
    </w:pPr>
    <w:rPr>
      <w:rFonts w:eastAsiaTheme="majorEastAsia" w:cs="Times New Roman (Headings CS)"/>
      <w:b/>
      <w:caps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58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958"/>
    <w:pPr>
      <w:keepNext/>
      <w:keepLines/>
      <w:spacing w:before="160" w:after="80"/>
      <w:outlineLvl w:val="2"/>
    </w:pPr>
    <w:rPr>
      <w:rFonts w:eastAsiaTheme="majorEastAsia" w:cstheme="majorBidi"/>
      <w:b/>
      <w:i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B59"/>
    <w:pPr>
      <w:keepNext/>
      <w:keepLines/>
      <w:spacing w:before="80" w:after="40"/>
      <w:ind w:left="7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B59"/>
    <w:rPr>
      <w:rFonts w:ascii="Franklin Gothic Book" w:eastAsiaTheme="majorEastAsia" w:hAnsi="Franklin Gothic Book" w:cs="Times New Roman (Headings CS)"/>
      <w:b/>
      <w:caps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958"/>
    <w:rPr>
      <w:rFonts w:ascii="Franklin Gothic Book" w:eastAsiaTheme="majorEastAsia" w:hAnsi="Franklin Gothic Book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958"/>
    <w:rPr>
      <w:rFonts w:ascii="Franklin Gothic Book" w:eastAsiaTheme="majorEastAsia" w:hAnsi="Franklin Gothic Book" w:cstheme="majorBidi"/>
      <w:b/>
      <w:i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5B59"/>
    <w:rPr>
      <w:rFonts w:ascii="Franklin Gothic Book" w:eastAsiaTheme="majorEastAsia" w:hAnsi="Franklin Gothic Book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B59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B59"/>
    <w:rPr>
      <w:rFonts w:ascii="Franklin Gothic Book" w:eastAsiaTheme="majorEastAsia" w:hAnsi="Franklin Gothic Book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1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5B59"/>
    <w:pPr>
      <w:spacing w:after="0" w:line="240" w:lineRule="auto"/>
    </w:pPr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6F5B5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F5B59"/>
    <w:rPr>
      <w:rFonts w:ascii="Franklin Gothic Book" w:hAnsi="Franklin Gothic Book"/>
      <w:sz w:val="22"/>
    </w:rPr>
  </w:style>
  <w:style w:type="paragraph" w:styleId="Header">
    <w:name w:val="header"/>
    <w:basedOn w:val="Normal"/>
    <w:link w:val="HeaderChar"/>
    <w:uiPriority w:val="99"/>
    <w:unhideWhenUsed/>
    <w:rsid w:val="006F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59"/>
    <w:rPr>
      <w:rFonts w:ascii="Franklin Gothic Book" w:hAnsi="Franklin Gothic Book"/>
    </w:rPr>
  </w:style>
  <w:style w:type="character" w:styleId="PageNumber">
    <w:name w:val="page number"/>
    <w:basedOn w:val="DefaultParagraphFont"/>
    <w:uiPriority w:val="99"/>
    <w:semiHidden/>
    <w:unhideWhenUsed/>
    <w:rsid w:val="006F5B59"/>
  </w:style>
  <w:style w:type="character" w:styleId="Hyperlink">
    <w:name w:val="Hyperlink"/>
    <w:basedOn w:val="DefaultParagraphFont"/>
    <w:uiPriority w:val="99"/>
    <w:unhideWhenUsed/>
    <w:rsid w:val="003A376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26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4.wdp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hyperlink" Target="http://solutions.nuventive.com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0ECFB9470941A965225407C27A42" ma:contentTypeVersion="19" ma:contentTypeDescription="Create a new document." ma:contentTypeScope="" ma:versionID="a74613aa7e51fdf32ef6d03232cf9958">
  <xsd:schema xmlns:xsd="http://www.w3.org/2001/XMLSchema" xmlns:xs="http://www.w3.org/2001/XMLSchema" xmlns:p="http://schemas.microsoft.com/office/2006/metadata/properties" xmlns:ns2="6f84ce8a-a664-46f1-8ad7-53c2430a703f" xmlns:ns3="1e35e591-cceb-45d0-88a3-941142d946d1" targetNamespace="http://schemas.microsoft.com/office/2006/metadata/properties" ma:root="true" ma:fieldsID="b9a81393c47cf05ff3ff899275bbf0d4" ns2:_="" ns3:_="">
    <xsd:import namespace="6f84ce8a-a664-46f1-8ad7-53c2430a703f"/>
    <xsd:import namespace="1e35e591-cceb-45d0-88a3-941142d94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ce8a-a664-46f1-8ad7-53c2430a7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e591-cceb-45d0-88a3-941142d9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f9b321-ab1a-4fcf-b3e7-1cb8ad00160c}" ma:internalName="TaxCatchAll" ma:showField="CatchAllData" ma:web="1e35e591-cceb-45d0-88a3-941142d94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35e591-cceb-45d0-88a3-941142d946d1" xsi:nil="true"/>
    <lcf76f155ced4ddcb4097134ff3c332f xmlns="6f84ce8a-a664-46f1-8ad7-53c2430a70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0ABCF0-170C-48CF-9335-BF5BCC05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ce8a-a664-46f1-8ad7-53c2430a703f"/>
    <ds:schemaRef ds:uri="1e35e591-cceb-45d0-88a3-941142d9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3D990-DF20-4F9A-AC41-CFA83A88C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CB8CA-77FD-4399-B82D-00879D46AE53}">
  <ds:schemaRefs>
    <ds:schemaRef ds:uri="http://schemas.microsoft.com/office/2006/metadata/properties"/>
    <ds:schemaRef ds:uri="http://schemas.microsoft.com/office/infopath/2007/PartnerControls"/>
    <ds:schemaRef ds:uri="1e35e591-cceb-45d0-88a3-941142d946d1"/>
    <ds:schemaRef ds:uri="6f84ce8a-a664-46f1-8ad7-53c2430a7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Danielle Lebrecht</dc:creator>
  <cp:keywords/>
  <dc:description/>
  <cp:lastModifiedBy>Amy Danielle Lebrecht</cp:lastModifiedBy>
  <cp:revision>29</cp:revision>
  <dcterms:created xsi:type="dcterms:W3CDTF">2025-03-10T19:07:00Z</dcterms:created>
  <dcterms:modified xsi:type="dcterms:W3CDTF">2025-04-23T19:47:00Z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0x010100E3600ECFB9470941A965225407C27A42</vt:lpwstr>
  </property>
  <property fmtid="{D5CDD505-2E9C-101B-9397-08002B2CF9AE}" pid="3" name="MediaServiceImageTags">
    <vt:lpwstr/>
  </property>
</Properties>
</file>