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907C" w14:textId="6BC7B4E2" w:rsidR="007D2D89" w:rsidRDefault="001C62A7" w:rsidP="001C62A7">
      <w:pPr>
        <w:pStyle w:val="Title"/>
      </w:pPr>
      <w:r>
        <w:t>Nuventive Guide for Administrative Assessment</w:t>
      </w:r>
    </w:p>
    <w:p w14:paraId="47962C31" w14:textId="552B1095" w:rsidR="001C62A7" w:rsidRDefault="00277A5D" w:rsidP="00277A5D">
      <w:pPr>
        <w:pStyle w:val="Heading1"/>
      </w:pPr>
      <w:r>
        <w:t>Sections within This Guide:</w:t>
      </w:r>
    </w:p>
    <w:p w14:paraId="4B075097" w14:textId="57753FB5" w:rsidR="00277A5D" w:rsidRDefault="00F531BF" w:rsidP="00277A5D">
      <w:pPr>
        <w:pStyle w:val="ListParagraph"/>
        <w:numPr>
          <w:ilvl w:val="0"/>
          <w:numId w:val="1"/>
        </w:numPr>
      </w:pPr>
      <w:hyperlink w:anchor="_Accessing_Nuventive" w:history="1">
        <w:r w:rsidRPr="00F531BF">
          <w:rPr>
            <w:rStyle w:val="Hyperlink"/>
          </w:rPr>
          <w:t>Accessing Nuventive</w:t>
        </w:r>
      </w:hyperlink>
    </w:p>
    <w:p w14:paraId="4320626B" w14:textId="127C6B48" w:rsidR="00F531BF" w:rsidRDefault="004D11AD" w:rsidP="00277A5D">
      <w:pPr>
        <w:pStyle w:val="ListParagraph"/>
        <w:numPr>
          <w:ilvl w:val="0"/>
          <w:numId w:val="1"/>
        </w:numPr>
      </w:pPr>
      <w:hyperlink w:anchor="_Viewing,_Entering,_and_1" w:history="1">
        <w:r>
          <w:rPr>
            <w:rStyle w:val="Hyperlink"/>
          </w:rPr>
          <w:t>E</w:t>
        </w:r>
        <w:r w:rsidR="00F531BF" w:rsidRPr="00F531BF">
          <w:rPr>
            <w:rStyle w:val="Hyperlink"/>
          </w:rPr>
          <w:t>ntering and Updating General Information</w:t>
        </w:r>
      </w:hyperlink>
    </w:p>
    <w:p w14:paraId="1DE83B03" w14:textId="4CE145EF" w:rsidR="00F531BF" w:rsidRDefault="00F531BF" w:rsidP="00277A5D">
      <w:pPr>
        <w:pStyle w:val="ListParagraph"/>
        <w:numPr>
          <w:ilvl w:val="0"/>
          <w:numId w:val="1"/>
        </w:numPr>
      </w:pPr>
      <w:hyperlink w:anchor="_Viewing,_Entering,_and_2" w:history="1">
        <w:r w:rsidRPr="00F531BF">
          <w:rPr>
            <w:rStyle w:val="Hyperlink"/>
          </w:rPr>
          <w:t>Entering and Updating Goals</w:t>
        </w:r>
      </w:hyperlink>
    </w:p>
    <w:p w14:paraId="5F341016" w14:textId="01890343" w:rsidR="00F531BF" w:rsidRDefault="00F531BF" w:rsidP="00277A5D">
      <w:pPr>
        <w:pStyle w:val="ListParagraph"/>
        <w:numPr>
          <w:ilvl w:val="0"/>
          <w:numId w:val="1"/>
        </w:numPr>
      </w:pPr>
      <w:hyperlink w:anchor="_Viewing,_Entering,_and" w:history="1">
        <w:r w:rsidRPr="00F531BF">
          <w:rPr>
            <w:rStyle w:val="Hyperlink"/>
          </w:rPr>
          <w:t>Entering and Updating Objectives</w:t>
        </w:r>
      </w:hyperlink>
    </w:p>
    <w:p w14:paraId="11A52C22" w14:textId="40E9EBF7" w:rsidR="00F531BF" w:rsidRDefault="00F531BF" w:rsidP="00277A5D">
      <w:pPr>
        <w:pStyle w:val="ListParagraph"/>
        <w:numPr>
          <w:ilvl w:val="0"/>
          <w:numId w:val="1"/>
        </w:numPr>
      </w:pPr>
      <w:hyperlink w:anchor="_Viewing,_Entering,_and_3" w:history="1">
        <w:r w:rsidRPr="00F531BF">
          <w:rPr>
            <w:rStyle w:val="Hyperlink"/>
          </w:rPr>
          <w:t>Entering and Updating Assessment Methods</w:t>
        </w:r>
      </w:hyperlink>
    </w:p>
    <w:p w14:paraId="291361B6" w14:textId="6036D5BB" w:rsidR="00F531BF" w:rsidRDefault="00F531BF" w:rsidP="00277A5D">
      <w:pPr>
        <w:pStyle w:val="ListParagraph"/>
        <w:numPr>
          <w:ilvl w:val="0"/>
          <w:numId w:val="1"/>
        </w:numPr>
      </w:pPr>
      <w:hyperlink w:anchor="_Viewing,_Entering,_and_4" w:history="1">
        <w:r w:rsidRPr="00F531BF">
          <w:rPr>
            <w:rStyle w:val="Hyperlink"/>
          </w:rPr>
          <w:t>Entering and Updating Assessment Results</w:t>
        </w:r>
      </w:hyperlink>
    </w:p>
    <w:p w14:paraId="6207CA99" w14:textId="0005F9D0" w:rsidR="00F531BF" w:rsidRDefault="00F531BF" w:rsidP="00277A5D">
      <w:pPr>
        <w:pStyle w:val="ListParagraph"/>
        <w:numPr>
          <w:ilvl w:val="0"/>
          <w:numId w:val="1"/>
        </w:numPr>
      </w:pPr>
      <w:hyperlink w:anchor="_Mapping_(Link_the" w:history="1">
        <w:r w:rsidRPr="00F531BF">
          <w:rPr>
            <w:rStyle w:val="Hyperlink"/>
          </w:rPr>
          <w:t>Mapping</w:t>
        </w:r>
      </w:hyperlink>
    </w:p>
    <w:p w14:paraId="2E906476" w14:textId="4398819D" w:rsidR="00F531BF" w:rsidRDefault="00F531BF" w:rsidP="00277A5D">
      <w:pPr>
        <w:pStyle w:val="ListParagraph"/>
        <w:numPr>
          <w:ilvl w:val="0"/>
          <w:numId w:val="1"/>
        </w:numPr>
      </w:pPr>
      <w:hyperlink w:anchor="_Adding_Documents_to" w:history="1">
        <w:r w:rsidRPr="00F531BF">
          <w:rPr>
            <w:rStyle w:val="Hyperlink"/>
          </w:rPr>
          <w:t>Adding Documents to the Document Library</w:t>
        </w:r>
      </w:hyperlink>
    </w:p>
    <w:p w14:paraId="141602E0" w14:textId="220F85F1" w:rsidR="00F531BF" w:rsidRDefault="00F531BF" w:rsidP="00277A5D">
      <w:pPr>
        <w:pStyle w:val="ListParagraph"/>
        <w:numPr>
          <w:ilvl w:val="0"/>
          <w:numId w:val="1"/>
        </w:numPr>
      </w:pPr>
      <w:hyperlink w:anchor="_Reports" w:history="1">
        <w:r w:rsidRPr="00F531BF">
          <w:rPr>
            <w:rStyle w:val="Hyperlink"/>
          </w:rPr>
          <w:t>Reports</w:t>
        </w:r>
      </w:hyperlink>
    </w:p>
    <w:p w14:paraId="0201A748" w14:textId="4D1881FB" w:rsidR="00F531BF" w:rsidRDefault="00F531BF" w:rsidP="00277A5D">
      <w:pPr>
        <w:pStyle w:val="ListParagraph"/>
        <w:numPr>
          <w:ilvl w:val="0"/>
          <w:numId w:val="1"/>
        </w:numPr>
      </w:pPr>
      <w:hyperlink w:anchor="_Submitting_the_Assessment" w:history="1">
        <w:r w:rsidRPr="00F531BF">
          <w:rPr>
            <w:rStyle w:val="Hyperlink"/>
          </w:rPr>
          <w:t>Submitting the Assessment Report</w:t>
        </w:r>
      </w:hyperlink>
    </w:p>
    <w:p w14:paraId="1FC4F355" w14:textId="6F585A9C" w:rsidR="00277A5D" w:rsidRDefault="001C57F9" w:rsidP="001C57F9">
      <w:pPr>
        <w:pStyle w:val="Heading1"/>
      </w:pPr>
      <w:bookmarkStart w:id="0" w:name="_Accessing_Nuventive"/>
      <w:bookmarkEnd w:id="0"/>
      <w:r>
        <w:t>Accessing Nuventive</w:t>
      </w:r>
    </w:p>
    <w:p w14:paraId="508A18D5" w14:textId="77777777" w:rsidR="00A64BAC" w:rsidRDefault="00A64BAC" w:rsidP="00A64BAC">
      <w:pPr>
        <w:pStyle w:val="ListParagraph"/>
        <w:numPr>
          <w:ilvl w:val="0"/>
          <w:numId w:val="2"/>
        </w:numPr>
      </w:pPr>
      <w:r>
        <w:t xml:space="preserve">Login to </w:t>
      </w:r>
      <w:hyperlink r:id="rId10" w:history="1">
        <w:r w:rsidRPr="00BA7106">
          <w:rPr>
            <w:rStyle w:val="Hyperlink"/>
          </w:rPr>
          <w:t>solutions.nuventive.com</w:t>
        </w:r>
      </w:hyperlink>
      <w:r>
        <w:t xml:space="preserve"> with your George Mason NetID username and password</w:t>
      </w:r>
    </w:p>
    <w:p w14:paraId="5CE7962B" w14:textId="77777777" w:rsidR="00A64BAC" w:rsidRDefault="00A64BAC" w:rsidP="00A64BAC">
      <w:pPr>
        <w:pStyle w:val="ListParagraph"/>
        <w:numPr>
          <w:ilvl w:val="0"/>
          <w:numId w:val="2"/>
        </w:numPr>
      </w:pPr>
      <w:r>
        <w:t>Once logged in you will automatically be taken to your unit’s Home Page</w:t>
      </w:r>
    </w:p>
    <w:p w14:paraId="3B78D3F3" w14:textId="64251293" w:rsidR="00A64BAC" w:rsidRDefault="00A64BAC" w:rsidP="00A64BAC">
      <w:pPr>
        <w:pStyle w:val="ListParagraph"/>
        <w:numPr>
          <w:ilvl w:val="0"/>
          <w:numId w:val="2"/>
        </w:numPr>
      </w:pPr>
      <w:r>
        <w:t>If you oversee multiple administrative units, use the organization drop down menu in the top middle of the screen to switch to a different unit</w:t>
      </w:r>
    </w:p>
    <w:p w14:paraId="69AA19CB" w14:textId="518E5E3C" w:rsidR="00017156" w:rsidRDefault="004D11AD" w:rsidP="00017156">
      <w:pPr>
        <w:pStyle w:val="Heading1"/>
      </w:pPr>
      <w:bookmarkStart w:id="1" w:name="_Viewing,_Entering,_and_1"/>
      <w:bookmarkEnd w:id="1"/>
      <w:r>
        <w:t>Entering</w:t>
      </w:r>
      <w:r w:rsidR="00910EA6">
        <w:t xml:space="preserve"> and Updating </w:t>
      </w:r>
      <w:r w:rsidR="00017156">
        <w:t>General Information</w:t>
      </w:r>
    </w:p>
    <w:p w14:paraId="6842E3AB" w14:textId="77777777" w:rsidR="00531C5F" w:rsidRDefault="00531C5F" w:rsidP="00531C5F">
      <w:pPr>
        <w:pStyle w:val="ListParagraph"/>
        <w:numPr>
          <w:ilvl w:val="0"/>
          <w:numId w:val="3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69250F3B" wp14:editId="4DC62ACA">
            <wp:extent cx="168124" cy="117687"/>
            <wp:effectExtent l="0" t="0" r="0" b="0"/>
            <wp:docPr id="767929127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 and click </w:t>
      </w:r>
      <w:r>
        <w:rPr>
          <w:i/>
          <w:iCs/>
        </w:rPr>
        <w:t>General Information</w:t>
      </w:r>
    </w:p>
    <w:p w14:paraId="6B8E87BB" w14:textId="353E224D" w:rsidR="000C663F" w:rsidRDefault="000C663F" w:rsidP="00B9618B">
      <w:pPr>
        <w:pStyle w:val="ListParagraph"/>
        <w:numPr>
          <w:ilvl w:val="0"/>
          <w:numId w:val="3"/>
        </w:numPr>
      </w:pPr>
      <w:r>
        <w:t>To ente</w:t>
      </w:r>
      <w:r w:rsidR="00B9618B">
        <w:t xml:space="preserve">r your unit’s general </w:t>
      </w:r>
      <w:r>
        <w:t xml:space="preserve">information for the first time, click the plus icon </w:t>
      </w:r>
      <w:r w:rsidRPr="00F546CA">
        <w:rPr>
          <w:noProof/>
        </w:rPr>
        <w:drawing>
          <wp:inline distT="0" distB="0" distL="0" distR="0" wp14:anchorId="149EED8A" wp14:editId="300B75D0">
            <wp:extent cx="143933" cy="139571"/>
            <wp:effectExtent l="0" t="0" r="0" b="635"/>
            <wp:docPr id="1091995742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</w:t>
      </w:r>
    </w:p>
    <w:p w14:paraId="42ADFA25" w14:textId="77777777" w:rsidR="00E01829" w:rsidRPr="00B9618B" w:rsidRDefault="00E01829" w:rsidP="00E01829">
      <w:pPr>
        <w:pStyle w:val="ListParagraph"/>
        <w:numPr>
          <w:ilvl w:val="0"/>
          <w:numId w:val="3"/>
        </w:numPr>
      </w:pPr>
      <w:r>
        <w:t xml:space="preserve">To edit this information, click the three vertical dots </w:t>
      </w:r>
      <w:r w:rsidRPr="00BF51D8">
        <w:rPr>
          <w:noProof/>
          <w:spacing w:val="-4"/>
          <w:sz w:val="18"/>
        </w:rPr>
        <w:drawing>
          <wp:inline distT="0" distB="0" distL="0" distR="0" wp14:anchorId="60ED1624" wp14:editId="02773AC0">
            <wp:extent cx="121920" cy="118291"/>
            <wp:effectExtent l="12700" t="12700" r="17780" b="8890"/>
            <wp:docPr id="1954088851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4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on the right side of the screen and select </w:t>
      </w:r>
      <w:r>
        <w:rPr>
          <w:i/>
          <w:iCs/>
        </w:rPr>
        <w:t>Open</w:t>
      </w:r>
    </w:p>
    <w:p w14:paraId="53943E06" w14:textId="7AE005D5" w:rsidR="00B9618B" w:rsidRDefault="00B9618B" w:rsidP="00E01829">
      <w:pPr>
        <w:pStyle w:val="ListParagraph"/>
        <w:numPr>
          <w:ilvl w:val="0"/>
          <w:numId w:val="3"/>
        </w:numPr>
      </w:pPr>
      <w:r>
        <w:t>When actively editing General Information for your unit:</w:t>
      </w:r>
    </w:p>
    <w:p w14:paraId="27624691" w14:textId="0A076235" w:rsidR="00E01829" w:rsidRDefault="00E01829" w:rsidP="00E01829">
      <w:pPr>
        <w:pStyle w:val="ListParagraph"/>
        <w:numPr>
          <w:ilvl w:val="1"/>
          <w:numId w:val="3"/>
        </w:numPr>
      </w:pPr>
      <w:r>
        <w:t xml:space="preserve">Type directly in the </w:t>
      </w:r>
      <w:r>
        <w:rPr>
          <w:u w:val="single"/>
        </w:rPr>
        <w:t>Mission Statement</w:t>
      </w:r>
      <w:r>
        <w:t xml:space="preserve"> </w:t>
      </w:r>
      <w:proofErr w:type="spellStart"/>
      <w:r>
        <w:t>field</w:t>
      </w:r>
      <w:proofErr w:type="spellEnd"/>
      <w:r>
        <w:t xml:space="preserve"> with the mission of the specific unit</w:t>
      </w:r>
    </w:p>
    <w:p w14:paraId="0039FC73" w14:textId="0D12F653" w:rsidR="00E01829" w:rsidRDefault="00E01829" w:rsidP="00E01829">
      <w:pPr>
        <w:pStyle w:val="ListParagraph"/>
        <w:numPr>
          <w:ilvl w:val="1"/>
          <w:numId w:val="3"/>
        </w:numPr>
      </w:pPr>
      <w:r>
        <w:t xml:space="preserve">Use the </w:t>
      </w:r>
      <w:r w:rsidRPr="00812136">
        <w:rPr>
          <w:u w:val="single"/>
        </w:rPr>
        <w:t>Executive</w:t>
      </w:r>
      <w:r w:rsidR="00C13B27">
        <w:rPr>
          <w:u w:val="single"/>
        </w:rPr>
        <w:t xml:space="preserve"> Office</w:t>
      </w:r>
      <w:r>
        <w:t xml:space="preserve"> and </w:t>
      </w:r>
      <w:r w:rsidRPr="00812136">
        <w:rPr>
          <w:u w:val="single"/>
        </w:rPr>
        <w:t>Department/Division</w:t>
      </w:r>
      <w:r>
        <w:t xml:space="preserve"> dropdowns to update your organizational structure</w:t>
      </w:r>
    </w:p>
    <w:p w14:paraId="4B967E1A" w14:textId="77777777" w:rsidR="00E01829" w:rsidRDefault="00E01829" w:rsidP="00E01829">
      <w:pPr>
        <w:pStyle w:val="ListParagraph"/>
        <w:numPr>
          <w:ilvl w:val="1"/>
          <w:numId w:val="3"/>
        </w:numPr>
      </w:pPr>
      <w:r>
        <w:t xml:space="preserve">Type directly in the </w:t>
      </w:r>
      <w:r>
        <w:rPr>
          <w:u w:val="single"/>
        </w:rPr>
        <w:t>Assessment Contact</w:t>
      </w:r>
      <w:r>
        <w:t xml:space="preserve"> field with the name of the person responsible for the unit’s assessment</w:t>
      </w:r>
    </w:p>
    <w:p w14:paraId="6770795F" w14:textId="77777777" w:rsidR="00E01829" w:rsidRDefault="00E01829" w:rsidP="00E01829">
      <w:pPr>
        <w:pStyle w:val="ListParagraph"/>
        <w:numPr>
          <w:ilvl w:val="1"/>
          <w:numId w:val="3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</w:t>
      </w:r>
    </w:p>
    <w:p w14:paraId="55AF1B25" w14:textId="03C0F0B4" w:rsidR="00531C5F" w:rsidRDefault="004D11AD" w:rsidP="00DE58E5">
      <w:pPr>
        <w:pStyle w:val="Heading1"/>
      </w:pPr>
      <w:bookmarkStart w:id="2" w:name="_Viewing,_Entering,_and_2"/>
      <w:bookmarkEnd w:id="2"/>
      <w:r>
        <w:lastRenderedPageBreak/>
        <w:t>Entering</w:t>
      </w:r>
      <w:r w:rsidR="00873745">
        <w:t xml:space="preserve"> and Updating </w:t>
      </w:r>
      <w:r w:rsidR="00C13B27">
        <w:t xml:space="preserve">Enduring </w:t>
      </w:r>
      <w:r w:rsidR="00DE58E5">
        <w:t>Goals</w:t>
      </w:r>
    </w:p>
    <w:p w14:paraId="71464F44" w14:textId="3E2384E4" w:rsidR="00BC447F" w:rsidRPr="00BC447F" w:rsidRDefault="00BC447F" w:rsidP="00BC447F">
      <w:pPr>
        <w:pStyle w:val="ListParagraph"/>
        <w:numPr>
          <w:ilvl w:val="0"/>
          <w:numId w:val="4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315BDCB7" wp14:editId="2C2F1972">
            <wp:extent cx="168124" cy="117687"/>
            <wp:effectExtent l="0" t="0" r="0" b="0"/>
            <wp:docPr id="502772458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</w:t>
      </w:r>
      <w:r w:rsidR="001E5A90">
        <w:t xml:space="preserve"> and click </w:t>
      </w:r>
      <w:r w:rsidR="00E151D8">
        <w:rPr>
          <w:i/>
          <w:iCs/>
        </w:rPr>
        <w:t xml:space="preserve">Enduring </w:t>
      </w:r>
      <w:r w:rsidR="001E5A90">
        <w:rPr>
          <w:i/>
          <w:iCs/>
        </w:rPr>
        <w:t>Goals</w:t>
      </w:r>
    </w:p>
    <w:p w14:paraId="44A8A059" w14:textId="77777777" w:rsidR="00BD47C6" w:rsidRDefault="00BD47C6" w:rsidP="00BD47C6">
      <w:pPr>
        <w:pStyle w:val="ListParagraph"/>
        <w:numPr>
          <w:ilvl w:val="0"/>
          <w:numId w:val="4"/>
        </w:numPr>
      </w:pPr>
      <w:r>
        <w:t xml:space="preserve">To add a new goal, click the plus icon </w:t>
      </w:r>
      <w:r w:rsidRPr="00F546CA">
        <w:rPr>
          <w:noProof/>
        </w:rPr>
        <w:drawing>
          <wp:inline distT="0" distB="0" distL="0" distR="0" wp14:anchorId="2A40E332" wp14:editId="1658B681">
            <wp:extent cx="143933" cy="139571"/>
            <wp:effectExtent l="0" t="0" r="0" b="635"/>
            <wp:docPr id="1988107277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</w:t>
      </w:r>
    </w:p>
    <w:p w14:paraId="141C3F51" w14:textId="77777777" w:rsidR="00BD47C6" w:rsidRDefault="00BD47C6" w:rsidP="00BD47C6">
      <w:pPr>
        <w:pStyle w:val="ListParagraph"/>
        <w:numPr>
          <w:ilvl w:val="0"/>
          <w:numId w:val="4"/>
        </w:numPr>
      </w:pPr>
      <w:r>
        <w:t xml:space="preserve">To edit an existing goal, click the three vertical dots </w:t>
      </w:r>
      <w:r w:rsidRPr="00BF51D8">
        <w:rPr>
          <w:noProof/>
          <w:spacing w:val="-4"/>
          <w:sz w:val="18"/>
        </w:rPr>
        <w:drawing>
          <wp:inline distT="0" distB="0" distL="0" distR="0" wp14:anchorId="645E3553" wp14:editId="0D308F6A">
            <wp:extent cx="121920" cy="118291"/>
            <wp:effectExtent l="12700" t="12700" r="17780" b="8890"/>
            <wp:docPr id="1144713897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4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on the right side of a goals card and select </w:t>
      </w:r>
      <w:r>
        <w:rPr>
          <w:i/>
          <w:iCs/>
        </w:rPr>
        <w:t>Open</w:t>
      </w:r>
    </w:p>
    <w:p w14:paraId="1AB5B6C2" w14:textId="77777777" w:rsidR="00BD47C6" w:rsidRDefault="00BD47C6" w:rsidP="00BD47C6">
      <w:pPr>
        <w:pStyle w:val="ListParagraph"/>
        <w:numPr>
          <w:ilvl w:val="0"/>
          <w:numId w:val="4"/>
        </w:numPr>
      </w:pPr>
      <w:r>
        <w:t xml:space="preserve">When in </w:t>
      </w:r>
      <w:proofErr w:type="gramStart"/>
      <w:r>
        <w:t>a goals</w:t>
      </w:r>
      <w:proofErr w:type="gramEnd"/>
      <w:r>
        <w:t xml:space="preserve"> card actively editing:</w:t>
      </w:r>
    </w:p>
    <w:p w14:paraId="4830EA05" w14:textId="75461CFD" w:rsidR="00BD47C6" w:rsidRDefault="00BD47C6" w:rsidP="00BD47C6">
      <w:pPr>
        <w:pStyle w:val="ListParagraph"/>
        <w:numPr>
          <w:ilvl w:val="1"/>
          <w:numId w:val="4"/>
        </w:numPr>
      </w:pPr>
      <w:r>
        <w:t>Type directly in the</w:t>
      </w:r>
      <w:r w:rsidR="00455D1A">
        <w:rPr>
          <w:u w:val="single"/>
        </w:rPr>
        <w:t xml:space="preserve"> Enduring </w:t>
      </w:r>
      <w:r w:rsidRPr="001E5A90">
        <w:rPr>
          <w:u w:val="single"/>
        </w:rPr>
        <w:t>G</w:t>
      </w:r>
      <w:r>
        <w:rPr>
          <w:u w:val="single"/>
        </w:rPr>
        <w:t>oal</w:t>
      </w:r>
      <w:r w:rsidR="00CC7BE6">
        <w:rPr>
          <w:u w:val="single"/>
        </w:rPr>
        <w:t>s</w:t>
      </w:r>
      <w:r w:rsidR="001E5A90">
        <w:rPr>
          <w:u w:val="single"/>
        </w:rPr>
        <w:t xml:space="preserve"> Short</w:t>
      </w:r>
      <w:r>
        <w:rPr>
          <w:u w:val="single"/>
        </w:rPr>
        <w:t xml:space="preserve"> Name</w:t>
      </w:r>
      <w:r>
        <w:t xml:space="preserve"> field with a short title for the goal</w:t>
      </w:r>
    </w:p>
    <w:p w14:paraId="178EAED7" w14:textId="1DD2FD63" w:rsidR="00BD47C6" w:rsidRDefault="00BD47C6" w:rsidP="00BD47C6">
      <w:pPr>
        <w:pStyle w:val="ListParagraph"/>
        <w:numPr>
          <w:ilvl w:val="1"/>
          <w:numId w:val="4"/>
        </w:numPr>
      </w:pPr>
      <w:r>
        <w:t xml:space="preserve">Type directly in the </w:t>
      </w:r>
      <w:r w:rsidR="00455D1A">
        <w:rPr>
          <w:u w:val="single"/>
        </w:rPr>
        <w:t>Enduring</w:t>
      </w:r>
      <w:r w:rsidR="001E5A90">
        <w:rPr>
          <w:u w:val="single"/>
        </w:rPr>
        <w:t xml:space="preserve"> </w:t>
      </w:r>
      <w:r>
        <w:rPr>
          <w:u w:val="single"/>
        </w:rPr>
        <w:t>Goal</w:t>
      </w:r>
      <w:r>
        <w:t xml:space="preserve"> field with the full description of the goal</w:t>
      </w:r>
    </w:p>
    <w:p w14:paraId="4E79AFCA" w14:textId="77777777" w:rsidR="00BD47C6" w:rsidRDefault="00BD47C6" w:rsidP="00BD47C6">
      <w:pPr>
        <w:pStyle w:val="ListParagraph"/>
        <w:numPr>
          <w:ilvl w:val="1"/>
          <w:numId w:val="4"/>
        </w:numPr>
      </w:pPr>
      <w:r>
        <w:t xml:space="preserve">Use the </w:t>
      </w:r>
      <w:r>
        <w:rPr>
          <w:u w:val="single"/>
        </w:rPr>
        <w:t>Goal Cycle</w:t>
      </w:r>
      <w:r>
        <w:t xml:space="preserve"> dropdown to select which year(s) this goal applies to</w:t>
      </w:r>
    </w:p>
    <w:p w14:paraId="66395951" w14:textId="27C2BCA3" w:rsidR="00BD47C6" w:rsidRDefault="00BD47C6" w:rsidP="00BD47C6">
      <w:pPr>
        <w:pStyle w:val="ListParagraph"/>
        <w:numPr>
          <w:ilvl w:val="1"/>
          <w:numId w:val="4"/>
        </w:numPr>
      </w:pPr>
      <w:r>
        <w:t xml:space="preserve">Use the </w:t>
      </w:r>
      <w:r>
        <w:rPr>
          <w:u w:val="single"/>
        </w:rPr>
        <w:t>Goal Status</w:t>
      </w:r>
      <w:r>
        <w:t xml:space="preserve"> dropdown to identify this as an active or </w:t>
      </w:r>
      <w:r w:rsidR="001E5A90">
        <w:t>archived</w:t>
      </w:r>
      <w:r>
        <w:t xml:space="preserve"> goal</w:t>
      </w:r>
    </w:p>
    <w:p w14:paraId="34F7CFEB" w14:textId="05A87C3F" w:rsidR="00BC447F" w:rsidRDefault="00BD47C6" w:rsidP="00BD47C6">
      <w:pPr>
        <w:pStyle w:val="ListParagraph"/>
        <w:numPr>
          <w:ilvl w:val="1"/>
          <w:numId w:val="4"/>
        </w:numPr>
      </w:pPr>
      <w:r>
        <w:t xml:space="preserve">Once you have finished your edits, click </w:t>
      </w:r>
      <w:r>
        <w:rPr>
          <w:i/>
          <w:iCs/>
        </w:rPr>
        <w:t>SAVE</w:t>
      </w:r>
      <w:r>
        <w:t xml:space="preserve"> in the top right corner</w:t>
      </w:r>
    </w:p>
    <w:p w14:paraId="17C18ED5" w14:textId="7D55F85D" w:rsidR="00E732A7" w:rsidRDefault="00E732A7" w:rsidP="00E732A7">
      <w:pPr>
        <w:pStyle w:val="ListParagraph"/>
        <w:numPr>
          <w:ilvl w:val="0"/>
          <w:numId w:val="4"/>
        </w:numPr>
      </w:pPr>
      <w:r>
        <w:t>To filter the goals</w:t>
      </w:r>
      <w:r w:rsidR="00A5232C">
        <w:t xml:space="preserve">, use the </w:t>
      </w:r>
      <w:r w:rsidR="00A5232C">
        <w:rPr>
          <w:i/>
          <w:iCs/>
        </w:rPr>
        <w:t>Goal Status</w:t>
      </w:r>
      <w:r w:rsidR="00A5232C">
        <w:t xml:space="preserve"> and </w:t>
      </w:r>
      <w:r w:rsidR="00A5232C">
        <w:rPr>
          <w:i/>
          <w:iCs/>
        </w:rPr>
        <w:t>Goal Cycle</w:t>
      </w:r>
      <w:r w:rsidR="00A5232C">
        <w:t xml:space="preserve"> filters at the top of the screen to limit which goals are displayed</w:t>
      </w:r>
    </w:p>
    <w:p w14:paraId="5AFC32DE" w14:textId="2EBFD5AF" w:rsidR="00A5232C" w:rsidRDefault="00A5232C" w:rsidP="00A5232C">
      <w:pPr>
        <w:pStyle w:val="ListParagraph"/>
        <w:numPr>
          <w:ilvl w:val="1"/>
          <w:numId w:val="4"/>
        </w:numPr>
      </w:pPr>
      <w:r>
        <w:rPr>
          <w:i/>
          <w:iCs/>
        </w:rPr>
        <w:t>Goal Status</w:t>
      </w:r>
      <w:r>
        <w:t xml:space="preserve"> filters for goals that are Active or Archived</w:t>
      </w:r>
    </w:p>
    <w:p w14:paraId="01F7BB1A" w14:textId="6909B344" w:rsidR="00A5232C" w:rsidRDefault="00A5232C" w:rsidP="00A5232C">
      <w:pPr>
        <w:pStyle w:val="ListParagraph"/>
        <w:numPr>
          <w:ilvl w:val="1"/>
          <w:numId w:val="4"/>
        </w:numPr>
      </w:pPr>
      <w:r>
        <w:rPr>
          <w:i/>
          <w:iCs/>
        </w:rPr>
        <w:t>Goal Cycle</w:t>
      </w:r>
      <w:r>
        <w:t xml:space="preserve"> filters to view goals associated with specific years</w:t>
      </w:r>
    </w:p>
    <w:p w14:paraId="0DD7A6A0" w14:textId="49850CC8" w:rsidR="00A5232C" w:rsidRDefault="00A5232C" w:rsidP="00A5232C">
      <w:pPr>
        <w:pStyle w:val="ListParagraph"/>
        <w:numPr>
          <w:ilvl w:val="1"/>
          <w:numId w:val="4"/>
        </w:numPr>
      </w:pPr>
      <w:r>
        <w:t>To clear a filter and view all, click on the X next to the filter label(s)</w:t>
      </w:r>
    </w:p>
    <w:p w14:paraId="3BA575E3" w14:textId="55EFA0BC" w:rsidR="00A5232C" w:rsidRDefault="00B920BA" w:rsidP="00A5232C">
      <w:pPr>
        <w:pStyle w:val="ListParagraph"/>
        <w:numPr>
          <w:ilvl w:val="0"/>
          <w:numId w:val="4"/>
        </w:numPr>
      </w:pPr>
      <w:r>
        <w:t xml:space="preserve">To rearrange the goal order, </w:t>
      </w:r>
      <w:r w:rsidR="00F40A71">
        <w:t xml:space="preserve">hover over the six-dot icon </w:t>
      </w:r>
      <w:r w:rsidR="00F40A71" w:rsidRPr="00F754E7">
        <w:rPr>
          <w:noProof/>
          <w:sz w:val="18"/>
        </w:rPr>
        <w:drawing>
          <wp:inline distT="0" distB="0" distL="0" distR="0" wp14:anchorId="1442251B" wp14:editId="48964ACF">
            <wp:extent cx="109728" cy="115777"/>
            <wp:effectExtent l="0" t="0" r="5080" b="0"/>
            <wp:docPr id="1392004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42676" name=""/>
                    <pic:cNvPicPr/>
                  </pic:nvPicPr>
                  <pic:blipFill rotWithShape="1">
                    <a:blip r:embed="rId15"/>
                    <a:srcRect l="19679" t="13380" r="10520" b="9770"/>
                    <a:stretch/>
                  </pic:blipFill>
                  <pic:spPr bwMode="auto">
                    <a:xfrm>
                      <a:off x="0" y="0"/>
                      <a:ext cx="109728" cy="115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A71">
        <w:t xml:space="preserve"> to the left of the goal name until your pointer becomes a hand icon, then click and drag the goal to </w:t>
      </w:r>
      <w:r w:rsidR="00562BAF">
        <w:t xml:space="preserve">move </w:t>
      </w:r>
      <w:r w:rsidR="00F40A71">
        <w:t>it up or down the list</w:t>
      </w:r>
      <w:r w:rsidR="00562BAF">
        <w:t xml:space="preserve"> (You must first clear all filters before you can </w:t>
      </w:r>
      <w:r w:rsidR="00D505F5">
        <w:t>rearrange the goal order)</w:t>
      </w:r>
    </w:p>
    <w:p w14:paraId="2939BB59" w14:textId="0493C924" w:rsidR="001C57F9" w:rsidRDefault="004D11AD" w:rsidP="000B4EBD">
      <w:pPr>
        <w:pStyle w:val="Heading1"/>
      </w:pPr>
      <w:bookmarkStart w:id="3" w:name="_Viewing,_Entering,_and"/>
      <w:bookmarkEnd w:id="3"/>
      <w:r>
        <w:t>Entering</w:t>
      </w:r>
      <w:r w:rsidR="00BC7E59">
        <w:t xml:space="preserve"> and Updating Objectives</w:t>
      </w:r>
    </w:p>
    <w:p w14:paraId="428941BD" w14:textId="7B3634AA" w:rsidR="00FE2FCB" w:rsidRDefault="00FE2FCB" w:rsidP="00FE2FCB">
      <w:pPr>
        <w:pStyle w:val="ListParagraph"/>
        <w:numPr>
          <w:ilvl w:val="0"/>
          <w:numId w:val="6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37221571" wp14:editId="319D5A75">
            <wp:extent cx="168124" cy="117687"/>
            <wp:effectExtent l="0" t="0" r="0" b="0"/>
            <wp:docPr id="223267349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expand </w:t>
      </w:r>
      <w:r>
        <w:rPr>
          <w:i/>
          <w:iCs/>
        </w:rPr>
        <w:t>Admin Assessment</w:t>
      </w:r>
      <w:r>
        <w:t xml:space="preserve">, and select </w:t>
      </w:r>
      <w:r>
        <w:rPr>
          <w:i/>
          <w:iCs/>
        </w:rPr>
        <w:t>Ad</w:t>
      </w:r>
      <w:r w:rsidR="007A6C6F">
        <w:rPr>
          <w:i/>
          <w:iCs/>
        </w:rPr>
        <w:t>min Assessment</w:t>
      </w:r>
    </w:p>
    <w:p w14:paraId="26ABD351" w14:textId="2E17A045" w:rsidR="00FE2FCB" w:rsidRDefault="00FE2FCB" w:rsidP="00FE2FCB">
      <w:pPr>
        <w:pStyle w:val="ListParagraph"/>
        <w:numPr>
          <w:ilvl w:val="0"/>
          <w:numId w:val="6"/>
        </w:numPr>
      </w:pPr>
      <w:r>
        <w:t xml:space="preserve">To add a new </w:t>
      </w:r>
      <w:r w:rsidR="007A6C6F">
        <w:t>objective</w:t>
      </w:r>
      <w:r>
        <w:t xml:space="preserve">, click the plus icon </w:t>
      </w:r>
      <w:r w:rsidRPr="00F546CA">
        <w:rPr>
          <w:noProof/>
        </w:rPr>
        <w:drawing>
          <wp:inline distT="0" distB="0" distL="0" distR="0" wp14:anchorId="7CA3FC23" wp14:editId="3A0CCF6A">
            <wp:extent cx="143933" cy="139571"/>
            <wp:effectExtent l="0" t="0" r="0" b="635"/>
            <wp:docPr id="208248984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</w:t>
      </w:r>
    </w:p>
    <w:p w14:paraId="28D6943B" w14:textId="32C9E12F" w:rsidR="00FE2FCB" w:rsidRDefault="00FE2FCB" w:rsidP="00FE2FCB">
      <w:pPr>
        <w:pStyle w:val="ListParagraph"/>
        <w:numPr>
          <w:ilvl w:val="0"/>
          <w:numId w:val="6"/>
        </w:numPr>
      </w:pPr>
      <w:r>
        <w:t xml:space="preserve">To edit an existing </w:t>
      </w:r>
      <w:r w:rsidR="007A6C6F">
        <w:t>objective</w:t>
      </w:r>
      <w:r>
        <w:t xml:space="preserve">, click the three vertical dots </w:t>
      </w:r>
      <w:r w:rsidRPr="00BF51D8">
        <w:rPr>
          <w:noProof/>
          <w:spacing w:val="-4"/>
          <w:sz w:val="18"/>
        </w:rPr>
        <w:drawing>
          <wp:inline distT="0" distB="0" distL="0" distR="0" wp14:anchorId="187DE35C" wp14:editId="30880FB3">
            <wp:extent cx="121920" cy="118291"/>
            <wp:effectExtent l="12700" t="12700" r="17780" b="8890"/>
            <wp:docPr id="281482273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4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on the right side of an </w:t>
      </w:r>
      <w:r w:rsidR="007A6C6F">
        <w:t>objective</w:t>
      </w:r>
      <w:r>
        <w:t xml:space="preserve"> card and select </w:t>
      </w:r>
      <w:r>
        <w:rPr>
          <w:i/>
          <w:iCs/>
        </w:rPr>
        <w:t>Open</w:t>
      </w:r>
    </w:p>
    <w:p w14:paraId="4B01720D" w14:textId="08CFCA01" w:rsidR="00FE2FCB" w:rsidRDefault="00FE2FCB" w:rsidP="00FE2FCB">
      <w:pPr>
        <w:pStyle w:val="ListParagraph"/>
        <w:numPr>
          <w:ilvl w:val="0"/>
          <w:numId w:val="6"/>
        </w:numPr>
      </w:pPr>
      <w:r>
        <w:t xml:space="preserve">When in an </w:t>
      </w:r>
      <w:r w:rsidR="007A6C6F">
        <w:t>objective</w:t>
      </w:r>
      <w:r>
        <w:t xml:space="preserve"> card actively editing:</w:t>
      </w:r>
    </w:p>
    <w:p w14:paraId="118135AA" w14:textId="1405F753" w:rsidR="00FE2FCB" w:rsidRDefault="00FE2FCB" w:rsidP="00FE2FCB">
      <w:pPr>
        <w:pStyle w:val="ListParagraph"/>
        <w:numPr>
          <w:ilvl w:val="1"/>
          <w:numId w:val="6"/>
        </w:numPr>
      </w:pPr>
      <w:r>
        <w:t xml:space="preserve">Type directly in the </w:t>
      </w:r>
      <w:r w:rsidR="007A6C6F">
        <w:rPr>
          <w:u w:val="single"/>
        </w:rPr>
        <w:t>Objective</w:t>
      </w:r>
      <w:r>
        <w:rPr>
          <w:u w:val="single"/>
        </w:rPr>
        <w:t xml:space="preserve"> Name</w:t>
      </w:r>
      <w:r>
        <w:t xml:space="preserve"> field with a short title for the </w:t>
      </w:r>
      <w:r w:rsidR="0099782B">
        <w:t>objective</w:t>
      </w:r>
    </w:p>
    <w:p w14:paraId="24F4858A" w14:textId="79ACDF22" w:rsidR="00FE2FCB" w:rsidRDefault="00FE2FCB" w:rsidP="00FE2FCB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O</w:t>
      </w:r>
      <w:r w:rsidR="007A6C6F">
        <w:rPr>
          <w:u w:val="single"/>
        </w:rPr>
        <w:t>bjective</w:t>
      </w:r>
      <w:r w:rsidR="00252E00">
        <w:t xml:space="preserve"> field</w:t>
      </w:r>
      <w:r>
        <w:t xml:space="preserve"> with a full o</w:t>
      </w:r>
      <w:r w:rsidR="0099782B">
        <w:t>bjective</w:t>
      </w:r>
      <w:r w:rsidR="00AA197B">
        <w:t xml:space="preserve"> statement</w:t>
      </w:r>
    </w:p>
    <w:p w14:paraId="53B3BD3F" w14:textId="355BD630" w:rsidR="00FE2FCB" w:rsidRDefault="00FE2FCB" w:rsidP="00FE2FCB">
      <w:pPr>
        <w:pStyle w:val="ListParagraph"/>
        <w:numPr>
          <w:ilvl w:val="1"/>
          <w:numId w:val="6"/>
        </w:numPr>
      </w:pPr>
      <w:r>
        <w:t xml:space="preserve">Use the </w:t>
      </w:r>
      <w:r>
        <w:rPr>
          <w:u w:val="single"/>
        </w:rPr>
        <w:t>O</w:t>
      </w:r>
      <w:r w:rsidR="00252E00">
        <w:rPr>
          <w:u w:val="single"/>
        </w:rPr>
        <w:t>bjective</w:t>
      </w:r>
      <w:r>
        <w:rPr>
          <w:u w:val="single"/>
        </w:rPr>
        <w:t xml:space="preserve"> Status</w:t>
      </w:r>
      <w:r>
        <w:t xml:space="preserve"> dropdown to identify this as an active or archived o</w:t>
      </w:r>
      <w:r w:rsidR="0099782B">
        <w:t>bjective</w:t>
      </w:r>
    </w:p>
    <w:p w14:paraId="317009FB" w14:textId="502F772D" w:rsidR="00FE2FCB" w:rsidRDefault="00FE2FCB" w:rsidP="00FE2FCB">
      <w:pPr>
        <w:pStyle w:val="ListParagraph"/>
        <w:numPr>
          <w:ilvl w:val="1"/>
          <w:numId w:val="6"/>
        </w:numPr>
      </w:pPr>
      <w:r>
        <w:t xml:space="preserve">Use the </w:t>
      </w:r>
      <w:r>
        <w:rPr>
          <w:u w:val="single"/>
        </w:rPr>
        <w:t>Assessment Period(s)</w:t>
      </w:r>
      <w:r>
        <w:t xml:space="preserve"> dropdown to select which year(s) this o</w:t>
      </w:r>
      <w:r w:rsidR="0099782B">
        <w:t>bjective</w:t>
      </w:r>
      <w:r>
        <w:t xml:space="preserve"> was assessed</w:t>
      </w:r>
    </w:p>
    <w:p w14:paraId="690041EF" w14:textId="2003E8A3" w:rsidR="00252E00" w:rsidRDefault="00252E00" w:rsidP="00FE2FCB">
      <w:pPr>
        <w:pStyle w:val="ListParagraph"/>
        <w:numPr>
          <w:ilvl w:val="1"/>
          <w:numId w:val="6"/>
        </w:numPr>
      </w:pPr>
      <w:r>
        <w:t xml:space="preserve">If the objective relates to George Mason’s Strategic Direction, use the dropdown to </w:t>
      </w:r>
      <w:r w:rsidRPr="00252E00">
        <w:rPr>
          <w:u w:val="single"/>
        </w:rPr>
        <w:t>select the strategic priority to which it aligns</w:t>
      </w:r>
    </w:p>
    <w:p w14:paraId="323BB1D5" w14:textId="77777777" w:rsidR="00FE2FCB" w:rsidRDefault="00FE2FCB" w:rsidP="00FE2FCB">
      <w:pPr>
        <w:pStyle w:val="ListParagraph"/>
        <w:numPr>
          <w:ilvl w:val="1"/>
          <w:numId w:val="6"/>
        </w:numPr>
      </w:pPr>
      <w:r>
        <w:t xml:space="preserve">Once you have finished your edits, click </w:t>
      </w:r>
      <w:r>
        <w:rPr>
          <w:i/>
          <w:iCs/>
        </w:rPr>
        <w:t xml:space="preserve">SAVE </w:t>
      </w:r>
      <w:r>
        <w:t>in the top right corner</w:t>
      </w:r>
    </w:p>
    <w:p w14:paraId="0346283C" w14:textId="6B67868D" w:rsidR="00183F62" w:rsidRDefault="00183F62" w:rsidP="00183F62">
      <w:pPr>
        <w:pStyle w:val="ListParagraph"/>
        <w:numPr>
          <w:ilvl w:val="0"/>
          <w:numId w:val="6"/>
        </w:numPr>
      </w:pPr>
      <w:r>
        <w:t xml:space="preserve">To filter the objectives, use the </w:t>
      </w:r>
      <w:r w:rsidR="00E07FD7">
        <w:rPr>
          <w:i/>
          <w:iCs/>
        </w:rPr>
        <w:t>Assessment Period(s)</w:t>
      </w:r>
      <w:r>
        <w:t xml:space="preserve"> and </w:t>
      </w:r>
      <w:r w:rsidR="00E07FD7">
        <w:rPr>
          <w:i/>
          <w:iCs/>
        </w:rPr>
        <w:t>Objective Status</w:t>
      </w:r>
      <w:r>
        <w:t xml:space="preserve"> filters at the top of the screen to limit which </w:t>
      </w:r>
      <w:r w:rsidR="005F0B65">
        <w:t xml:space="preserve">objectives </w:t>
      </w:r>
      <w:r>
        <w:t>are displayed</w:t>
      </w:r>
    </w:p>
    <w:p w14:paraId="35822681" w14:textId="69FCA162" w:rsidR="00183F62" w:rsidRDefault="00E07FD7" w:rsidP="00183F62">
      <w:pPr>
        <w:pStyle w:val="ListParagraph"/>
        <w:numPr>
          <w:ilvl w:val="1"/>
          <w:numId w:val="6"/>
        </w:numPr>
      </w:pPr>
      <w:r>
        <w:rPr>
          <w:i/>
          <w:iCs/>
        </w:rPr>
        <w:t>Assessment Period(s)</w:t>
      </w:r>
      <w:r w:rsidR="00183F62">
        <w:t xml:space="preserve"> filters </w:t>
      </w:r>
      <w:r w:rsidR="00636E7D">
        <w:t>for</w:t>
      </w:r>
      <w:r>
        <w:t xml:space="preserve"> objectives associated with specific years</w:t>
      </w:r>
    </w:p>
    <w:p w14:paraId="5D0BF480" w14:textId="7CC5236E" w:rsidR="00183F62" w:rsidRDefault="00E07FD7" w:rsidP="00183F62">
      <w:pPr>
        <w:pStyle w:val="ListParagraph"/>
        <w:numPr>
          <w:ilvl w:val="1"/>
          <w:numId w:val="6"/>
        </w:numPr>
      </w:pPr>
      <w:r>
        <w:rPr>
          <w:i/>
          <w:iCs/>
        </w:rPr>
        <w:lastRenderedPageBreak/>
        <w:t>Objective Status</w:t>
      </w:r>
      <w:r w:rsidR="00183F62">
        <w:t xml:space="preserve"> filters </w:t>
      </w:r>
      <w:r w:rsidR="00636E7D">
        <w:t xml:space="preserve">for </w:t>
      </w:r>
      <w:r>
        <w:t>objectives that are active or archived</w:t>
      </w:r>
    </w:p>
    <w:p w14:paraId="2EAFAC31" w14:textId="77777777" w:rsidR="00183F62" w:rsidRDefault="00183F62" w:rsidP="00183F62">
      <w:pPr>
        <w:pStyle w:val="ListParagraph"/>
        <w:numPr>
          <w:ilvl w:val="1"/>
          <w:numId w:val="6"/>
        </w:numPr>
      </w:pPr>
      <w:r>
        <w:t>To clear a filter and view all, click on the X next to the filter label(s)</w:t>
      </w:r>
    </w:p>
    <w:p w14:paraId="21601D79" w14:textId="4CAC723E" w:rsidR="0099782B" w:rsidRDefault="00183F62" w:rsidP="00183F62">
      <w:pPr>
        <w:pStyle w:val="ListParagraph"/>
        <w:numPr>
          <w:ilvl w:val="0"/>
          <w:numId w:val="6"/>
        </w:numPr>
      </w:pPr>
      <w:r>
        <w:t xml:space="preserve">To rearrange the </w:t>
      </w:r>
      <w:r w:rsidR="00E07FD7">
        <w:t>objective</w:t>
      </w:r>
      <w:r>
        <w:t xml:space="preserve"> order, hover over the six-dot icon </w:t>
      </w:r>
      <w:r w:rsidRPr="00F754E7">
        <w:rPr>
          <w:noProof/>
          <w:sz w:val="18"/>
        </w:rPr>
        <w:drawing>
          <wp:inline distT="0" distB="0" distL="0" distR="0" wp14:anchorId="1B5B4467" wp14:editId="175BF0E6">
            <wp:extent cx="109728" cy="115777"/>
            <wp:effectExtent l="0" t="0" r="5080" b="0"/>
            <wp:docPr id="313912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42676" name=""/>
                    <pic:cNvPicPr/>
                  </pic:nvPicPr>
                  <pic:blipFill rotWithShape="1">
                    <a:blip r:embed="rId15"/>
                    <a:srcRect l="19679" t="13380" r="10520" b="9770"/>
                    <a:stretch/>
                  </pic:blipFill>
                  <pic:spPr bwMode="auto">
                    <a:xfrm>
                      <a:off x="0" y="0"/>
                      <a:ext cx="109728" cy="115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to the left of the </w:t>
      </w:r>
      <w:r w:rsidR="00C61967">
        <w:t>objective</w:t>
      </w:r>
      <w:r>
        <w:t xml:space="preserve"> name until your pointer becomes a hand icon, then click and drag the </w:t>
      </w:r>
      <w:r w:rsidR="00C61967">
        <w:t xml:space="preserve">objective, </w:t>
      </w:r>
      <w:r>
        <w:t>mov</w:t>
      </w:r>
      <w:r w:rsidR="00C61967">
        <w:t>ing</w:t>
      </w:r>
      <w:r>
        <w:t xml:space="preserve"> it up or down the list</w:t>
      </w:r>
      <w:r w:rsidR="00FE2810">
        <w:t xml:space="preserve"> </w:t>
      </w:r>
      <w:r w:rsidR="007F5655">
        <w:t>(You must first clear all filters before you can rearrange the objective order)</w:t>
      </w:r>
    </w:p>
    <w:p w14:paraId="7E442597" w14:textId="1CFC4014" w:rsidR="00BC7E59" w:rsidRDefault="004D11AD" w:rsidP="00873745">
      <w:pPr>
        <w:pStyle w:val="Heading1"/>
      </w:pPr>
      <w:bookmarkStart w:id="4" w:name="_Viewing,_Entering,_and_3"/>
      <w:bookmarkEnd w:id="4"/>
      <w:r>
        <w:t>Entering</w:t>
      </w:r>
      <w:r w:rsidR="00A940E2">
        <w:t xml:space="preserve"> and Updating Assessment Methods</w:t>
      </w:r>
    </w:p>
    <w:p w14:paraId="24ED670F" w14:textId="06515E41" w:rsidR="00910EA6" w:rsidRDefault="00910EA6" w:rsidP="00910EA6">
      <w:pPr>
        <w:pStyle w:val="ListParagraph"/>
        <w:numPr>
          <w:ilvl w:val="0"/>
          <w:numId w:val="7"/>
        </w:numPr>
      </w:pPr>
      <w:r>
        <w:t xml:space="preserve">Follow the </w:t>
      </w:r>
      <w:hyperlink w:anchor="_Viewing,_Entering,_and" w:history="1">
        <w:r w:rsidRPr="00910EA6">
          <w:rPr>
            <w:rStyle w:val="Hyperlink"/>
          </w:rPr>
          <w:t>Entering and Updating Objectives</w:t>
        </w:r>
      </w:hyperlink>
      <w:r>
        <w:t xml:space="preserve"> steps 1-3 to open an objective</w:t>
      </w:r>
    </w:p>
    <w:p w14:paraId="4297760D" w14:textId="753F4AD1" w:rsidR="00910EA6" w:rsidRDefault="00910EA6" w:rsidP="00910EA6">
      <w:pPr>
        <w:pStyle w:val="ListParagraph"/>
        <w:numPr>
          <w:ilvl w:val="0"/>
          <w:numId w:val="7"/>
        </w:numPr>
      </w:pPr>
      <w:r>
        <w:t xml:space="preserve">Choose the </w:t>
      </w:r>
      <w:r>
        <w:rPr>
          <w:i/>
          <w:iCs/>
        </w:rPr>
        <w:t>Assessment Method</w:t>
      </w:r>
      <w:r>
        <w:t xml:space="preserve"> tab in the top middle of the </w:t>
      </w:r>
      <w:r w:rsidR="00D43C9B">
        <w:t>objective</w:t>
      </w:r>
      <w:r>
        <w:t xml:space="preserve"> card</w:t>
      </w:r>
    </w:p>
    <w:p w14:paraId="4798B520" w14:textId="77777777" w:rsidR="00910EA6" w:rsidRDefault="00910EA6" w:rsidP="00910EA6">
      <w:pPr>
        <w:pStyle w:val="ListParagraph"/>
        <w:numPr>
          <w:ilvl w:val="0"/>
          <w:numId w:val="7"/>
        </w:numPr>
      </w:pPr>
      <w:r>
        <w:t xml:space="preserve">To add a new assessment measure, click the plus icon </w:t>
      </w:r>
      <w:r w:rsidRPr="00F546CA">
        <w:rPr>
          <w:noProof/>
        </w:rPr>
        <w:drawing>
          <wp:inline distT="0" distB="0" distL="0" distR="0" wp14:anchorId="70EFF5D6" wp14:editId="40B713C5">
            <wp:extent cx="143933" cy="139571"/>
            <wp:effectExtent l="0" t="0" r="0" b="635"/>
            <wp:docPr id="837568560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</w:t>
      </w:r>
    </w:p>
    <w:p w14:paraId="486975C0" w14:textId="77777777" w:rsidR="00910EA6" w:rsidRDefault="00910EA6" w:rsidP="00910EA6">
      <w:pPr>
        <w:pStyle w:val="ListParagraph"/>
        <w:numPr>
          <w:ilvl w:val="0"/>
          <w:numId w:val="7"/>
        </w:numPr>
      </w:pPr>
      <w:r>
        <w:t xml:space="preserve">To edit an existing assessment measure, click the three dots </w:t>
      </w:r>
      <w:r w:rsidRPr="00BF51D8">
        <w:rPr>
          <w:noProof/>
          <w:spacing w:val="-4"/>
          <w:sz w:val="18"/>
        </w:rPr>
        <w:drawing>
          <wp:inline distT="0" distB="0" distL="0" distR="0" wp14:anchorId="4A7E3E2A" wp14:editId="6823A3AD">
            <wp:extent cx="121920" cy="118291"/>
            <wp:effectExtent l="12700" t="12700" r="17780" b="8890"/>
            <wp:docPr id="1221325583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4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at the top right of the measure, and select </w:t>
      </w:r>
      <w:r>
        <w:rPr>
          <w:i/>
          <w:iCs/>
        </w:rPr>
        <w:t>Open</w:t>
      </w:r>
    </w:p>
    <w:p w14:paraId="10D71A86" w14:textId="77777777" w:rsidR="00910EA6" w:rsidRDefault="00910EA6" w:rsidP="00910EA6">
      <w:pPr>
        <w:pStyle w:val="ListParagraph"/>
        <w:numPr>
          <w:ilvl w:val="0"/>
          <w:numId w:val="7"/>
        </w:numPr>
      </w:pPr>
      <w:r>
        <w:t>When in an assessment measure and actively editing:</w:t>
      </w:r>
    </w:p>
    <w:p w14:paraId="2D148C04" w14:textId="77777777" w:rsidR="00D43C9B" w:rsidRDefault="00D43C9B" w:rsidP="00D43C9B">
      <w:pPr>
        <w:pStyle w:val="ListParagraph"/>
        <w:numPr>
          <w:ilvl w:val="1"/>
          <w:numId w:val="7"/>
        </w:numPr>
      </w:pPr>
      <w:r>
        <w:t xml:space="preserve">Use the </w:t>
      </w:r>
      <w:r>
        <w:rPr>
          <w:u w:val="single"/>
        </w:rPr>
        <w:t>Assessment Measure Status</w:t>
      </w:r>
      <w:r>
        <w:t xml:space="preserve"> dropdown to select this as an active or archived measure</w:t>
      </w:r>
    </w:p>
    <w:p w14:paraId="412E1D4A" w14:textId="77777777" w:rsidR="00910EA6" w:rsidRDefault="00910EA6" w:rsidP="00910EA6">
      <w:pPr>
        <w:pStyle w:val="ListParagraph"/>
        <w:numPr>
          <w:ilvl w:val="1"/>
          <w:numId w:val="7"/>
        </w:numPr>
      </w:pPr>
      <w:r>
        <w:t xml:space="preserve">Type directly in the </w:t>
      </w:r>
      <w:r>
        <w:rPr>
          <w:u w:val="single"/>
        </w:rPr>
        <w:t>Description of Assessment Measure</w:t>
      </w:r>
      <w:r>
        <w:t xml:space="preserve"> field with a full description of the measure</w:t>
      </w:r>
    </w:p>
    <w:p w14:paraId="41AB371B" w14:textId="70FBEFED" w:rsidR="002C70B3" w:rsidRDefault="002C70B3" w:rsidP="002C70B3">
      <w:pPr>
        <w:pStyle w:val="ListParagraph"/>
        <w:numPr>
          <w:ilvl w:val="1"/>
          <w:numId w:val="7"/>
        </w:numPr>
      </w:pPr>
      <w:r>
        <w:t xml:space="preserve">Type directly in the </w:t>
      </w:r>
      <w:r>
        <w:rPr>
          <w:u w:val="single"/>
        </w:rPr>
        <w:t>Achievement Target</w:t>
      </w:r>
      <w:r>
        <w:t xml:space="preserve"> field with the level at which this </w:t>
      </w:r>
      <w:r w:rsidR="00343931">
        <w:t>objective</w:t>
      </w:r>
      <w:r>
        <w:t xml:space="preserve"> would be considered met</w:t>
      </w:r>
    </w:p>
    <w:p w14:paraId="079F2B80" w14:textId="359E3CAA" w:rsidR="002C70B3" w:rsidRDefault="002C70B3" w:rsidP="002C70B3">
      <w:pPr>
        <w:pStyle w:val="ListParagraph"/>
        <w:numPr>
          <w:ilvl w:val="1"/>
          <w:numId w:val="7"/>
        </w:numPr>
      </w:pPr>
      <w:r>
        <w:t xml:space="preserve">Type directly in the </w:t>
      </w:r>
      <w:r w:rsidRPr="002C70B3">
        <w:rPr>
          <w:u w:val="single"/>
        </w:rPr>
        <w:t>Individual(s) Responsible for Assessment</w:t>
      </w:r>
      <w:r>
        <w:t xml:space="preserve"> field with the person(s) who are responsible for this measure</w:t>
      </w:r>
    </w:p>
    <w:p w14:paraId="6C321A7A" w14:textId="77777777" w:rsidR="00910EA6" w:rsidRDefault="00910EA6" w:rsidP="00910EA6">
      <w:pPr>
        <w:pStyle w:val="ListParagraph"/>
        <w:numPr>
          <w:ilvl w:val="1"/>
          <w:numId w:val="7"/>
        </w:numPr>
      </w:pPr>
      <w:r>
        <w:t xml:space="preserve">Click the plus button </w:t>
      </w:r>
      <w:r w:rsidRPr="00F546CA">
        <w:rPr>
          <w:noProof/>
        </w:rPr>
        <w:drawing>
          <wp:inline distT="0" distB="0" distL="0" distR="0" wp14:anchorId="3A4B1C8F" wp14:editId="6E936553">
            <wp:extent cx="143933" cy="139571"/>
            <wp:effectExtent l="0" t="0" r="0" b="635"/>
            <wp:docPr id="293390371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Supporting Documentation section to add any documents that support your measure (rubrics, instructions, etc.)</w:t>
      </w:r>
    </w:p>
    <w:p w14:paraId="592EBC05" w14:textId="77777777" w:rsidR="00910EA6" w:rsidRDefault="00910EA6" w:rsidP="00910EA6">
      <w:pPr>
        <w:pStyle w:val="ListParagraph"/>
        <w:numPr>
          <w:ilvl w:val="1"/>
          <w:numId w:val="7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corner, and </w:t>
      </w:r>
      <w:r>
        <w:rPr>
          <w:i/>
          <w:iCs/>
        </w:rPr>
        <w:t>CLOSE</w:t>
      </w:r>
      <w:r>
        <w:t xml:space="preserve"> to return to seeing all assessment measures</w:t>
      </w:r>
    </w:p>
    <w:p w14:paraId="4F699D2B" w14:textId="6FEA4EAC" w:rsidR="00C23BCA" w:rsidRDefault="004D11AD" w:rsidP="00C23BCA">
      <w:pPr>
        <w:pStyle w:val="Heading1"/>
      </w:pPr>
      <w:bookmarkStart w:id="5" w:name="_Viewing,_Entering,_and_4"/>
      <w:bookmarkEnd w:id="5"/>
      <w:r>
        <w:t>Entering</w:t>
      </w:r>
      <w:r w:rsidR="00C82EA6">
        <w:t xml:space="preserve"> and Updating Assessment Results</w:t>
      </w:r>
    </w:p>
    <w:p w14:paraId="14606F63" w14:textId="461D1E76" w:rsidR="00C82EA6" w:rsidRDefault="00C82EA6" w:rsidP="00C82EA6">
      <w:pPr>
        <w:pStyle w:val="ListParagraph"/>
        <w:numPr>
          <w:ilvl w:val="0"/>
          <w:numId w:val="8"/>
        </w:numPr>
      </w:pPr>
      <w:r>
        <w:t xml:space="preserve">Follow the </w:t>
      </w:r>
      <w:hyperlink w:anchor="_Viewing,_Entering,_and" w:history="1">
        <w:r w:rsidRPr="00910EA6">
          <w:rPr>
            <w:rStyle w:val="Hyperlink"/>
          </w:rPr>
          <w:t>Entering and Updating Objectives</w:t>
        </w:r>
      </w:hyperlink>
      <w:r>
        <w:t xml:space="preserve"> steps 1-3 to open an objective</w:t>
      </w:r>
    </w:p>
    <w:p w14:paraId="470922A8" w14:textId="36A74141" w:rsidR="00C23BCA" w:rsidRDefault="00C23BCA" w:rsidP="00C23BCA">
      <w:pPr>
        <w:pStyle w:val="ListParagraph"/>
        <w:numPr>
          <w:ilvl w:val="0"/>
          <w:numId w:val="8"/>
        </w:numPr>
      </w:pPr>
      <w:r>
        <w:t xml:space="preserve">Choose the </w:t>
      </w:r>
      <w:r>
        <w:rPr>
          <w:i/>
          <w:iCs/>
        </w:rPr>
        <w:t>Results</w:t>
      </w:r>
      <w:r>
        <w:t xml:space="preserve"> tab in the top of the </w:t>
      </w:r>
      <w:r w:rsidR="00C82EA6">
        <w:t>objective</w:t>
      </w:r>
      <w:r>
        <w:t xml:space="preserve"> card (the rightmost tab)</w:t>
      </w:r>
    </w:p>
    <w:p w14:paraId="44835AE0" w14:textId="77777777" w:rsidR="00C23BCA" w:rsidRDefault="00C23BCA" w:rsidP="00C23BCA">
      <w:pPr>
        <w:pStyle w:val="ListParagraph"/>
        <w:numPr>
          <w:ilvl w:val="0"/>
          <w:numId w:val="8"/>
        </w:numPr>
      </w:pPr>
      <w:r>
        <w:t xml:space="preserve">To add a new results entry, click the plus button </w:t>
      </w:r>
      <w:r w:rsidRPr="00F546CA">
        <w:rPr>
          <w:noProof/>
        </w:rPr>
        <w:drawing>
          <wp:inline distT="0" distB="0" distL="0" distR="0" wp14:anchorId="21D433A5" wp14:editId="64CDFCBB">
            <wp:extent cx="143933" cy="139571"/>
            <wp:effectExtent l="0" t="0" r="0" b="635"/>
            <wp:docPr id="79787066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next to the associated measure</w:t>
      </w:r>
    </w:p>
    <w:p w14:paraId="7E422707" w14:textId="77777777" w:rsidR="00C23BCA" w:rsidRDefault="00C23BCA" w:rsidP="00C23BCA">
      <w:pPr>
        <w:pStyle w:val="ListParagraph"/>
        <w:numPr>
          <w:ilvl w:val="0"/>
          <w:numId w:val="8"/>
        </w:numPr>
      </w:pPr>
      <w:r>
        <w:t xml:space="preserve">To update an existing results entry, click the three dots </w:t>
      </w:r>
      <w:r w:rsidRPr="00BF51D8">
        <w:rPr>
          <w:noProof/>
          <w:spacing w:val="-4"/>
          <w:sz w:val="18"/>
        </w:rPr>
        <w:drawing>
          <wp:inline distT="0" distB="0" distL="0" distR="0" wp14:anchorId="4D659030" wp14:editId="4C595DC0">
            <wp:extent cx="121920" cy="118291"/>
            <wp:effectExtent l="12700" t="12700" r="17780" b="8890"/>
            <wp:docPr id="1175024122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4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at the top right of the card, and select </w:t>
      </w:r>
      <w:r>
        <w:rPr>
          <w:i/>
          <w:iCs/>
        </w:rPr>
        <w:t>Open</w:t>
      </w:r>
    </w:p>
    <w:p w14:paraId="4AE027B6" w14:textId="77777777" w:rsidR="00C23BCA" w:rsidRDefault="00C23BCA" w:rsidP="00C23BCA">
      <w:pPr>
        <w:pStyle w:val="ListParagraph"/>
        <w:numPr>
          <w:ilvl w:val="0"/>
          <w:numId w:val="8"/>
        </w:numPr>
      </w:pPr>
      <w:r>
        <w:t>When in a results entry actively editing:</w:t>
      </w:r>
    </w:p>
    <w:p w14:paraId="146047D0" w14:textId="77777777" w:rsidR="00C23BCA" w:rsidRDefault="00C23BCA" w:rsidP="00C23BCA">
      <w:pPr>
        <w:pStyle w:val="ListParagraph"/>
        <w:numPr>
          <w:ilvl w:val="1"/>
          <w:numId w:val="8"/>
        </w:numPr>
      </w:pPr>
      <w:r>
        <w:t xml:space="preserve">Select a date from the calendar in the </w:t>
      </w:r>
      <w:r>
        <w:rPr>
          <w:u w:val="single"/>
        </w:rPr>
        <w:t>Findings Date</w:t>
      </w:r>
      <w:r>
        <w:t xml:space="preserve"> field</w:t>
      </w:r>
    </w:p>
    <w:p w14:paraId="0B03E8D5" w14:textId="77777777" w:rsidR="00C23BCA" w:rsidRDefault="00C23BCA" w:rsidP="00C23BCA">
      <w:pPr>
        <w:pStyle w:val="ListParagraph"/>
        <w:numPr>
          <w:ilvl w:val="1"/>
          <w:numId w:val="8"/>
        </w:numPr>
      </w:pPr>
      <w:r>
        <w:t xml:space="preserve">Choose which year these results are for in the </w:t>
      </w:r>
      <w:r>
        <w:rPr>
          <w:u w:val="single"/>
        </w:rPr>
        <w:t>Reporting Period</w:t>
      </w:r>
      <w:r>
        <w:t xml:space="preserve"> dropdown</w:t>
      </w:r>
    </w:p>
    <w:p w14:paraId="384C4BC0" w14:textId="4F4A8922" w:rsidR="00C23BCA" w:rsidRDefault="00C23BCA" w:rsidP="00A71B93">
      <w:pPr>
        <w:pStyle w:val="ListParagraph"/>
        <w:numPr>
          <w:ilvl w:val="1"/>
          <w:numId w:val="8"/>
        </w:numPr>
      </w:pPr>
      <w:r>
        <w:t xml:space="preserve">Select whether you met, partially met, or did not meet the target in the </w:t>
      </w:r>
      <w:r>
        <w:rPr>
          <w:u w:val="single"/>
        </w:rPr>
        <w:t>Conclusion</w:t>
      </w:r>
      <w:r>
        <w:t xml:space="preserve"> field</w:t>
      </w:r>
    </w:p>
    <w:p w14:paraId="6202E3AF" w14:textId="74A65816" w:rsidR="00C23BCA" w:rsidRDefault="00C23BCA" w:rsidP="00C23BCA">
      <w:pPr>
        <w:pStyle w:val="ListParagraph"/>
        <w:numPr>
          <w:ilvl w:val="1"/>
          <w:numId w:val="8"/>
        </w:numPr>
      </w:pPr>
      <w:r>
        <w:t xml:space="preserve">Type directly in the </w:t>
      </w:r>
      <w:r w:rsidR="00A71B93">
        <w:rPr>
          <w:u w:val="single"/>
        </w:rPr>
        <w:t>Results Discussion and Analysis</w:t>
      </w:r>
      <w:r>
        <w:t xml:space="preserve"> field with conclusions based </w:t>
      </w:r>
      <w:proofErr w:type="gramStart"/>
      <w:r>
        <w:t>off of</w:t>
      </w:r>
      <w:proofErr w:type="gramEnd"/>
      <w:r>
        <w:t xml:space="preserve"> the assessment findings</w:t>
      </w:r>
    </w:p>
    <w:p w14:paraId="23E58FBC" w14:textId="77777777" w:rsidR="00C23BCA" w:rsidRDefault="00C23BCA" w:rsidP="00C23BCA">
      <w:pPr>
        <w:pStyle w:val="ListParagraph"/>
        <w:numPr>
          <w:ilvl w:val="1"/>
          <w:numId w:val="8"/>
        </w:numPr>
      </w:pPr>
      <w:r>
        <w:lastRenderedPageBreak/>
        <w:t xml:space="preserve">Click the plus button </w:t>
      </w:r>
      <w:r w:rsidRPr="00F546CA">
        <w:rPr>
          <w:noProof/>
        </w:rPr>
        <w:drawing>
          <wp:inline distT="0" distB="0" distL="0" distR="0" wp14:anchorId="1B6E6033" wp14:editId="746D4902">
            <wp:extent cx="143933" cy="139571"/>
            <wp:effectExtent l="0" t="0" r="0" b="635"/>
            <wp:docPr id="1511232736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beneath Supporting Documents to add any relevant documents (exports of results, rubrics, etc.)</w:t>
      </w:r>
    </w:p>
    <w:p w14:paraId="38C7ED00" w14:textId="77777777" w:rsidR="00C23BCA" w:rsidRDefault="00C23BCA" w:rsidP="00C23BCA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Charts &amp; Graphs</w:t>
      </w:r>
      <w:r>
        <w:t xml:space="preserve"> field with any visuals to illustrate your findings</w:t>
      </w:r>
    </w:p>
    <w:p w14:paraId="68DBDA56" w14:textId="24A7ECE4" w:rsidR="00C23BCA" w:rsidRDefault="00C23BCA" w:rsidP="00C23BCA">
      <w:pPr>
        <w:pStyle w:val="ListParagraph"/>
        <w:numPr>
          <w:ilvl w:val="1"/>
          <w:numId w:val="8"/>
        </w:numPr>
      </w:pPr>
      <w:r>
        <w:t xml:space="preserve">Type directly in the </w:t>
      </w:r>
      <w:r w:rsidR="00630185">
        <w:rPr>
          <w:u w:val="single"/>
        </w:rPr>
        <w:t xml:space="preserve">Recent Activities &amp; </w:t>
      </w:r>
      <w:r>
        <w:rPr>
          <w:u w:val="single"/>
        </w:rPr>
        <w:t>Improvements</w:t>
      </w:r>
      <w:r>
        <w:t xml:space="preserve"> field </w:t>
      </w:r>
      <w:r w:rsidR="00CE4CAE">
        <w:t>to describe what activities</w:t>
      </w:r>
      <w:r w:rsidR="00375FB4">
        <w:t xml:space="preserve"> or</w:t>
      </w:r>
      <w:r w:rsidR="00CE4CAE">
        <w:t xml:space="preserve"> improvements have been </w:t>
      </w:r>
      <w:r w:rsidR="00E74917">
        <w:t>implemented</w:t>
      </w:r>
      <w:r w:rsidR="00375FB4">
        <w:t xml:space="preserve"> over the last year</w:t>
      </w:r>
      <w:r w:rsidR="00CE4CAE">
        <w:t xml:space="preserve"> to support this objective</w:t>
      </w:r>
    </w:p>
    <w:p w14:paraId="5553FE11" w14:textId="08920002" w:rsidR="00C23BCA" w:rsidRDefault="00C23BCA" w:rsidP="00C23BCA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 xml:space="preserve">Future Improvements </w:t>
      </w:r>
      <w:r>
        <w:t xml:space="preserve">field with what </w:t>
      </w:r>
      <w:r w:rsidR="00D30FE2">
        <w:t xml:space="preserve">activities or </w:t>
      </w:r>
      <w:r>
        <w:t xml:space="preserve">improvements will be </w:t>
      </w:r>
      <w:r w:rsidR="00D30FE2">
        <w:t xml:space="preserve">implemented </w:t>
      </w:r>
      <w:r>
        <w:t xml:space="preserve">moving forward </w:t>
      </w:r>
      <w:proofErr w:type="gramStart"/>
      <w:r>
        <w:t>as a result of</w:t>
      </w:r>
      <w:proofErr w:type="gramEnd"/>
      <w:r>
        <w:t xml:space="preserve"> this year’s assessment</w:t>
      </w:r>
    </w:p>
    <w:p w14:paraId="5BB04BD7" w14:textId="5AC906E5" w:rsidR="00777D8B" w:rsidRDefault="0041640D" w:rsidP="00C23BCA">
      <w:pPr>
        <w:pStyle w:val="ListParagraph"/>
        <w:numPr>
          <w:ilvl w:val="1"/>
          <w:numId w:val="8"/>
        </w:numPr>
      </w:pPr>
      <w:r>
        <w:t xml:space="preserve">Select a date from the calendar in the </w:t>
      </w:r>
      <w:r>
        <w:rPr>
          <w:u w:val="single"/>
        </w:rPr>
        <w:t>Future Improvements Completed By</w:t>
      </w:r>
      <w:r>
        <w:t xml:space="preserve"> field</w:t>
      </w:r>
    </w:p>
    <w:p w14:paraId="1246B070" w14:textId="77777777" w:rsidR="00C23BCA" w:rsidRDefault="00C23BCA" w:rsidP="00C23BCA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Individual(s) Responsible for Improvement Plan</w:t>
      </w:r>
      <w:r>
        <w:t xml:space="preserve"> field with who will own implementing the improvements</w:t>
      </w:r>
    </w:p>
    <w:p w14:paraId="3CEB7F7F" w14:textId="77777777" w:rsidR="00C23BCA" w:rsidRDefault="00C23BCA" w:rsidP="00C23BCA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Resources Needed</w:t>
      </w:r>
      <w:r>
        <w:t xml:space="preserve"> field with what would be required for these improvements to be implemented</w:t>
      </w:r>
    </w:p>
    <w:p w14:paraId="3186F791" w14:textId="77777777" w:rsidR="00C23BCA" w:rsidRDefault="00C23BCA" w:rsidP="00C23BCA">
      <w:pPr>
        <w:pStyle w:val="ListParagraph"/>
        <w:numPr>
          <w:ilvl w:val="1"/>
          <w:numId w:val="8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 and </w:t>
      </w:r>
      <w:r>
        <w:rPr>
          <w:i/>
          <w:iCs/>
        </w:rPr>
        <w:t>CLOSE</w:t>
      </w:r>
      <w:r>
        <w:t xml:space="preserve"> to return to seeing all entries</w:t>
      </w:r>
    </w:p>
    <w:p w14:paraId="1CE2EB21" w14:textId="5BFF05CB" w:rsidR="0054517F" w:rsidRDefault="0054517F" w:rsidP="0054517F">
      <w:pPr>
        <w:pStyle w:val="Heading1"/>
      </w:pPr>
      <w:bookmarkStart w:id="6" w:name="_Mapping_(Link_the"/>
      <w:bookmarkEnd w:id="6"/>
      <w:r>
        <w:t>Mapping (Link the Goal and Objective)</w:t>
      </w:r>
    </w:p>
    <w:p w14:paraId="4863000B" w14:textId="500956FE" w:rsidR="0054517F" w:rsidRPr="00944CEF" w:rsidRDefault="0054517F" w:rsidP="0054517F">
      <w:pPr>
        <w:pStyle w:val="ListParagraph"/>
        <w:numPr>
          <w:ilvl w:val="0"/>
          <w:numId w:val="9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7B453213" wp14:editId="289F0FB2">
            <wp:extent cx="168124" cy="117687"/>
            <wp:effectExtent l="0" t="0" r="0" b="0"/>
            <wp:docPr id="1930171154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expand </w:t>
      </w:r>
      <w:r>
        <w:rPr>
          <w:i/>
          <w:iCs/>
        </w:rPr>
        <w:t xml:space="preserve">Admin Assessment, </w:t>
      </w:r>
      <w:r>
        <w:t xml:space="preserve">and select </w:t>
      </w:r>
      <w:r>
        <w:rPr>
          <w:i/>
          <w:iCs/>
        </w:rPr>
        <w:t>Goal Mapping</w:t>
      </w:r>
    </w:p>
    <w:p w14:paraId="19058289" w14:textId="17A944EE" w:rsidR="0054517F" w:rsidRDefault="0054517F" w:rsidP="0054517F">
      <w:pPr>
        <w:pStyle w:val="ListParagraph"/>
        <w:numPr>
          <w:ilvl w:val="0"/>
          <w:numId w:val="9"/>
        </w:numPr>
      </w:pPr>
      <w:r>
        <w:t xml:space="preserve">Goals are presented on the left </w:t>
      </w:r>
      <w:proofErr w:type="gramStart"/>
      <w:r>
        <w:t>side</w:t>
      </w:r>
      <w:proofErr w:type="gramEnd"/>
      <w:r>
        <w:t xml:space="preserve"> and objectives are presented across the top – select an intersection to align a goal and </w:t>
      </w:r>
      <w:r w:rsidR="00FB576F">
        <w:t>objective</w:t>
      </w:r>
      <w:r>
        <w:t xml:space="preserve"> (an X will appear in the box)</w:t>
      </w:r>
    </w:p>
    <w:p w14:paraId="3021CDE1" w14:textId="41CB58DC" w:rsidR="00A26E5F" w:rsidRDefault="00A26E5F" w:rsidP="00A26E5F">
      <w:pPr>
        <w:pStyle w:val="ListParagraph"/>
        <w:numPr>
          <w:ilvl w:val="1"/>
          <w:numId w:val="9"/>
        </w:numPr>
      </w:pPr>
      <w:r>
        <w:t>Click this intersection a second time to remove the X</w:t>
      </w:r>
    </w:p>
    <w:p w14:paraId="1B17CDF7" w14:textId="77777777" w:rsidR="0054517F" w:rsidRDefault="0054517F" w:rsidP="0054517F">
      <w:pPr>
        <w:pStyle w:val="ListParagraph"/>
        <w:numPr>
          <w:ilvl w:val="0"/>
          <w:numId w:val="9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</w:t>
      </w:r>
    </w:p>
    <w:p w14:paraId="564DF42C" w14:textId="3D5A8758" w:rsidR="002149FD" w:rsidRDefault="00A26E5F" w:rsidP="002149FD">
      <w:pPr>
        <w:pStyle w:val="ListParagraph"/>
        <w:numPr>
          <w:ilvl w:val="0"/>
          <w:numId w:val="9"/>
        </w:numPr>
      </w:pPr>
      <w:r>
        <w:t xml:space="preserve">Limit the objectives </w:t>
      </w:r>
      <w:r w:rsidR="00197465">
        <w:t>displayed</w:t>
      </w:r>
      <w:r>
        <w:t xml:space="preserve"> on the map with the </w:t>
      </w:r>
      <w:r>
        <w:rPr>
          <w:i/>
          <w:iCs/>
        </w:rPr>
        <w:t>Assessment Period(s)</w:t>
      </w:r>
      <w:r>
        <w:t xml:space="preserve"> and </w:t>
      </w:r>
      <w:r>
        <w:rPr>
          <w:i/>
          <w:iCs/>
        </w:rPr>
        <w:t>Objective Status</w:t>
      </w:r>
      <w:r>
        <w:t xml:space="preserve"> filters located at the top of the page</w:t>
      </w:r>
    </w:p>
    <w:p w14:paraId="45AA4D60" w14:textId="77777777" w:rsidR="007F362D" w:rsidRDefault="007F362D" w:rsidP="007F362D">
      <w:pPr>
        <w:pStyle w:val="Heading1"/>
      </w:pPr>
      <w:bookmarkStart w:id="7" w:name="_Adding_Documents_to"/>
      <w:bookmarkEnd w:id="7"/>
      <w:r>
        <w:t>Adding Documents to the Document LIbrary</w:t>
      </w:r>
    </w:p>
    <w:p w14:paraId="316728FA" w14:textId="77777777" w:rsidR="007F362D" w:rsidRDefault="007F362D" w:rsidP="007F362D">
      <w:pPr>
        <w:pStyle w:val="ListParagraph"/>
        <w:numPr>
          <w:ilvl w:val="0"/>
          <w:numId w:val="10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4AD4A554" wp14:editId="5AD75CDC">
            <wp:extent cx="168124" cy="117687"/>
            <wp:effectExtent l="0" t="0" r="0" b="0"/>
            <wp:docPr id="439040586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and select </w:t>
      </w:r>
      <w:r>
        <w:rPr>
          <w:i/>
          <w:iCs/>
        </w:rPr>
        <w:t>Documents</w:t>
      </w:r>
    </w:p>
    <w:p w14:paraId="548E2DB8" w14:textId="77777777" w:rsidR="0039554A" w:rsidRDefault="00652A42" w:rsidP="007F362D">
      <w:pPr>
        <w:pStyle w:val="ListParagraph"/>
        <w:numPr>
          <w:ilvl w:val="0"/>
          <w:numId w:val="10"/>
        </w:numPr>
      </w:pPr>
      <w:r>
        <w:t xml:space="preserve">To open an existing folder, </w:t>
      </w:r>
      <w:r w:rsidR="0039554A">
        <w:t>click on the name of the folder</w:t>
      </w:r>
    </w:p>
    <w:p w14:paraId="5D9BD523" w14:textId="74CD7C8B" w:rsidR="007F362D" w:rsidRDefault="0039554A" w:rsidP="007F362D">
      <w:pPr>
        <w:pStyle w:val="ListParagraph"/>
        <w:numPr>
          <w:ilvl w:val="0"/>
          <w:numId w:val="10"/>
        </w:numPr>
      </w:pPr>
      <w:r>
        <w:t xml:space="preserve">To </w:t>
      </w:r>
      <w:r w:rsidR="00C8073E">
        <w:t>create</w:t>
      </w:r>
      <w:r>
        <w:t xml:space="preserve"> a new </w:t>
      </w:r>
      <w:proofErr w:type="gramStart"/>
      <w:r w:rsidR="00E171C9">
        <w:t>folder</w:t>
      </w:r>
      <w:proofErr w:type="gramEnd"/>
      <w:r w:rsidR="00E171C9">
        <w:t xml:space="preserve"> </w:t>
      </w:r>
      <w:r w:rsidR="007F362D">
        <w:t xml:space="preserve">click the create folder icon </w:t>
      </w:r>
      <w:r w:rsidR="007F362D" w:rsidRPr="00E52337">
        <w:rPr>
          <w:noProof/>
        </w:rPr>
        <w:drawing>
          <wp:inline distT="0" distB="0" distL="0" distR="0" wp14:anchorId="1312397E" wp14:editId="3D345AE2">
            <wp:extent cx="163061" cy="135656"/>
            <wp:effectExtent l="0" t="0" r="2540" b="4445"/>
            <wp:docPr id="1841213454" name="Picture 1" descr="A black and white symbol with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13454" name="Picture 1" descr="A black and white symbol with a cross&#10;&#10;AI-generated content may be incorrect.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4179" b="82090" l="21023" r="84091">
                                  <a14:foregroundMark x1="59332" y1="28641" x2="47099" y2="20488"/>
                                  <a14:foregroundMark x1="82689" y1="28067" x2="84091" y2="28358"/>
                                  <a14:foregroundMark x1="61932" y1="42537" x2="61932" y2="60448"/>
                                  <a14:foregroundMark x1="46023" y1="17910" x2="46023" y2="22388"/>
                                  <a14:foregroundMark x1="50000" y1="25373" x2="48864" y2="25373"/>
                                  <a14:backgroundMark x1="46591" y1="35075" x2="46591" y2="36567"/>
                                  <a14:backgroundMark x1="34659" y1="31343" x2="35795" y2="29851"/>
                                  <a14:backgroundMark x1="26705" y1="23881" x2="53977" y2="66418"/>
                                  <a14:backgroundMark x1="53977" y1="66418" x2="32955" y2="64925"/>
                                  <a14:backgroundMark x1="56250" y1="72388" x2="60795" y2="68657"/>
                                  <a14:backgroundMark x1="59091" y1="35075" x2="78409" y2="36567"/>
                                  <a14:backgroundMark x1="57955" y1="31343" x2="65341" y2="32090"/>
                                  <a14:backgroundMark x1="78409" y1="40299" x2="73295" y2="70149"/>
                                  <a14:backgroundMark x1="51136" y1="70149" x2="60795" y2="70896"/>
                                  <a14:backgroundMark x1="36364" y1="24627" x2="36364" y2="22388"/>
                                  <a14:backgroundMark x1="34659" y1="23881" x2="45455" y2="2388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4365" t="6598" r="8809" b="9455"/>
                    <a:stretch/>
                  </pic:blipFill>
                  <pic:spPr bwMode="auto">
                    <a:xfrm>
                      <a:off x="0" y="0"/>
                      <a:ext cx="181331" cy="150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362D">
        <w:t xml:space="preserve"> in the top right</w:t>
      </w:r>
      <w:r w:rsidR="00C8073E">
        <w:t xml:space="preserve"> corner</w:t>
      </w:r>
    </w:p>
    <w:p w14:paraId="3E4C8325" w14:textId="77777777" w:rsidR="007F362D" w:rsidRPr="00DD2C73" w:rsidRDefault="007F362D" w:rsidP="007F362D">
      <w:pPr>
        <w:pStyle w:val="ListParagraph"/>
        <w:numPr>
          <w:ilvl w:val="0"/>
          <w:numId w:val="10"/>
        </w:numPr>
      </w:pPr>
      <w:r>
        <w:t xml:space="preserve">Once in a folder, you can add documents by clicking the </w:t>
      </w:r>
      <w:r w:rsidRPr="00DD2C73">
        <w:t xml:space="preserve">Add Document icon </w:t>
      </w:r>
      <w:r w:rsidRPr="00DD2C73">
        <w:rPr>
          <w:noProof/>
        </w:rPr>
        <w:drawing>
          <wp:inline distT="0" distB="0" distL="0" distR="0" wp14:anchorId="1C8F6E37" wp14:editId="4583ECDA">
            <wp:extent cx="118594" cy="136448"/>
            <wp:effectExtent l="0" t="0" r="0" b="3810"/>
            <wp:docPr id="2089619483" name="Picture 1" descr="A black and white symbol with a plus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19483" name="Picture 1" descr="A black and white symbol with a plus sign&#10;&#10;AI-generated content may be incorrect."/>
                    <pic:cNvPicPr/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9048" b="84921" l="21053" r="81579">
                                  <a14:foregroundMark x1="28047" y1="80159" x2="28070" y2="80952"/>
                                  <a14:foregroundMark x1="26316" y1="20635" x2="27490" y2="61008"/>
                                  <a14:foregroundMark x1="55674" y1="60209" x2="55990" y2="59972"/>
                                  <a14:foregroundMark x1="55617" y1="60252" x2="55631" y2="60242"/>
                                  <a14:foregroundMark x1="52078" y1="62911" x2="54303" y2="61239"/>
                                  <a14:foregroundMark x1="28070" y1="80952" x2="29125" y2="80159"/>
                                  <a14:foregroundMark x1="29907" y1="20630" x2="28070" y2="19841"/>
                                  <a14:foregroundMark x1="74738" y1="39879" x2="65039" y2="35714"/>
                                  <a14:foregroundMark x1="76968" y1="40836" x2="76649" y2="40699"/>
                                  <a14:foregroundMark x1="43214" y1="80159" x2="42591" y2="80801"/>
                                  <a14:foregroundMark x1="56810" y1="66135" x2="52838" y2="70232"/>
                                  <a14:foregroundMark x1="82456" y1="39683" x2="80643" y2="41553"/>
                                  <a14:foregroundMark x1="54529" y1="66903" x2="56223" y2="64987"/>
                                  <a14:foregroundMark x1="51280" y1="70577" x2="54513" y2="66921"/>
                                  <a14:foregroundMark x1="27193" y1="80952" x2="35088" y2="82540"/>
                                  <a14:foregroundMark x1="75388" y1="38796" x2="77193" y2="42063"/>
                                  <a14:foregroundMark x1="73684" y1="35714" x2="75322" y2="38678"/>
                                  <a14:backgroundMark x1="39474" y1="33333" x2="47368" y2="35714"/>
                                  <a14:backgroundMark x1="40351" y1="33333" x2="43860" y2="35714"/>
                                  <a14:backgroundMark x1="54386" y1="25397" x2="50000" y2="25397"/>
                                  <a14:backgroundMark x1="53509" y1="35714" x2="32456" y2="25397"/>
                                  <a14:backgroundMark x1="52632" y1="28571" x2="52632" y2="35714"/>
                                  <a14:backgroundMark x1="52632" y1="44444" x2="64912" y2="50794"/>
                                  <a14:backgroundMark x1="66681" y1="46473" x2="67544" y2="49206"/>
                                  <a14:backgroundMark x1="68421" y1="46032" x2="73684" y2="73016"/>
                                  <a14:backgroundMark x1="60526" y1="69841" x2="57895" y2="68254"/>
                                  <a14:backgroundMark x1="32456" y1="58730" x2="39913" y2="70874"/>
                                  <a14:backgroundMark x1="40351" y1="78571" x2="45614" y2="74603"/>
                                  <a14:backgroundMark x1="43860" y1="72222" x2="45614" y2="78571"/>
                                  <a14:backgroundMark x1="58772" y1="68254" x2="57895" y2="65873"/>
                                  <a14:backgroundMark x1="30702" y1="76190" x2="30702" y2="76660"/>
                                  <a14:backgroundMark x1="71930" y1="47619" x2="73684" y2="4285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4058" t="11669" r="10376" b="9670"/>
                    <a:stretch/>
                  </pic:blipFill>
                  <pic:spPr bwMode="auto">
                    <a:xfrm>
                      <a:off x="0" y="0"/>
                      <a:ext cx="161312" cy="185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2C73">
        <w:t xml:space="preserve"> in the top right corner</w:t>
      </w:r>
    </w:p>
    <w:p w14:paraId="184FFDB5" w14:textId="2C7300E6" w:rsidR="007F362D" w:rsidRDefault="007F362D" w:rsidP="007F362D">
      <w:pPr>
        <w:pStyle w:val="ListParagraph"/>
        <w:numPr>
          <w:ilvl w:val="0"/>
          <w:numId w:val="10"/>
        </w:numPr>
      </w:pPr>
      <w:r>
        <w:t xml:space="preserve">Click the </w:t>
      </w:r>
      <w:r>
        <w:rPr>
          <w:i/>
          <w:iCs/>
        </w:rPr>
        <w:t>Choose Files</w:t>
      </w:r>
      <w:r>
        <w:t xml:space="preserve"> button to select your document </w:t>
      </w:r>
      <w:r w:rsidR="00F679A0">
        <w:t>for</w:t>
      </w:r>
      <w:r w:rsidR="00BC7FA3">
        <w:t xml:space="preserve"> upload</w:t>
      </w:r>
      <w:r w:rsidR="00042D56">
        <w:t xml:space="preserve">. </w:t>
      </w:r>
      <w:r w:rsidR="000D5562">
        <w:t>T</w:t>
      </w:r>
      <w:r>
        <w:t>he Name will populate, and you can add a description if desired</w:t>
      </w:r>
    </w:p>
    <w:p w14:paraId="4FC4C55F" w14:textId="77777777" w:rsidR="007F362D" w:rsidRDefault="007F362D" w:rsidP="007F362D">
      <w:pPr>
        <w:pStyle w:val="ListParagraph"/>
        <w:numPr>
          <w:ilvl w:val="0"/>
          <w:numId w:val="10"/>
        </w:numPr>
      </w:pPr>
      <w:r>
        <w:t xml:space="preserve">Click </w:t>
      </w:r>
      <w:r>
        <w:rPr>
          <w:i/>
          <w:iCs/>
        </w:rPr>
        <w:t>Save</w:t>
      </w:r>
      <w:r>
        <w:t xml:space="preserve"> – your document should now appear in the selected folder</w:t>
      </w:r>
    </w:p>
    <w:p w14:paraId="5B6EA17C" w14:textId="1BF571EC" w:rsidR="008A527A" w:rsidRPr="008A527A" w:rsidRDefault="008A527A" w:rsidP="008A527A">
      <w:pPr>
        <w:pStyle w:val="Heading1"/>
      </w:pPr>
      <w:bookmarkStart w:id="8" w:name="_Reports"/>
      <w:bookmarkEnd w:id="8"/>
      <w:r>
        <w:lastRenderedPageBreak/>
        <w:t>Reports</w:t>
      </w:r>
    </w:p>
    <w:p w14:paraId="7763F18A" w14:textId="2A346314" w:rsidR="008A527A" w:rsidRPr="008A527A" w:rsidRDefault="008A527A" w:rsidP="008A527A">
      <w:pPr>
        <w:pStyle w:val="ListParagraph"/>
        <w:numPr>
          <w:ilvl w:val="0"/>
          <w:numId w:val="11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5036290D" wp14:editId="48D1C38B">
            <wp:extent cx="168124" cy="117687"/>
            <wp:effectExtent l="0" t="0" r="0" b="0"/>
            <wp:docPr id="450124998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and select </w:t>
      </w:r>
      <w:r>
        <w:rPr>
          <w:i/>
          <w:iCs/>
        </w:rPr>
        <w:t>Reports</w:t>
      </w:r>
    </w:p>
    <w:p w14:paraId="1CE652CD" w14:textId="38548527" w:rsidR="00A940E2" w:rsidRDefault="00914C2C" w:rsidP="004F6849">
      <w:pPr>
        <w:pStyle w:val="ListParagraph"/>
        <w:numPr>
          <w:ilvl w:val="0"/>
          <w:numId w:val="11"/>
        </w:numPr>
      </w:pPr>
      <w:r>
        <w:t>In the right-hand panel you will have a few report choices including</w:t>
      </w:r>
      <w:r w:rsidR="005C5E3A">
        <w:t>:</w:t>
      </w:r>
    </w:p>
    <w:p w14:paraId="0FDA578B" w14:textId="4E6DF77C" w:rsidR="005C5E3A" w:rsidRDefault="005C5E3A" w:rsidP="005C5E3A">
      <w:pPr>
        <w:pStyle w:val="ListParagraph"/>
        <w:numPr>
          <w:ilvl w:val="1"/>
          <w:numId w:val="11"/>
        </w:numPr>
      </w:pPr>
      <w:r>
        <w:t xml:space="preserve">Assessment Report: Column (Admin) </w:t>
      </w:r>
      <w:r w:rsidR="00896F85">
        <w:t>–</w:t>
      </w:r>
      <w:r w:rsidRPr="005C5E3A">
        <w:t xml:space="preserve"> </w:t>
      </w:r>
      <w:r w:rsidR="00896F85">
        <w:t>formatted in two columns,</w:t>
      </w:r>
      <w:r>
        <w:t xml:space="preserve"> includes all assessment information, and filters on </w:t>
      </w:r>
      <w:r w:rsidRPr="005C5E3A">
        <w:rPr>
          <w:i/>
          <w:iCs/>
        </w:rPr>
        <w:t>Goal Status</w:t>
      </w:r>
      <w:r>
        <w:t xml:space="preserve">, </w:t>
      </w:r>
      <w:r w:rsidRPr="005C5E3A">
        <w:rPr>
          <w:i/>
          <w:iCs/>
        </w:rPr>
        <w:t>Assessment Period(s),</w:t>
      </w:r>
      <w:r>
        <w:t xml:space="preserve"> and </w:t>
      </w:r>
      <w:r w:rsidRPr="005C5E3A">
        <w:rPr>
          <w:i/>
          <w:iCs/>
        </w:rPr>
        <w:t>Reporting Period</w:t>
      </w:r>
    </w:p>
    <w:p w14:paraId="69921868" w14:textId="3826B7DA" w:rsidR="005C5E3A" w:rsidRPr="005C5E3A" w:rsidRDefault="005C5E3A" w:rsidP="005C5E3A">
      <w:pPr>
        <w:pStyle w:val="ListParagraph"/>
        <w:numPr>
          <w:ilvl w:val="1"/>
          <w:numId w:val="11"/>
        </w:numPr>
        <w:rPr>
          <w:u w:val="single"/>
        </w:rPr>
      </w:pPr>
      <w:r>
        <w:t xml:space="preserve">Assessment Report: Narrative (Admin) – </w:t>
      </w:r>
      <w:r w:rsidR="00896F85">
        <w:t xml:space="preserve">formatted as a narrative, </w:t>
      </w:r>
      <w:r>
        <w:t xml:space="preserve">includes all assessment information, and filters on </w:t>
      </w:r>
      <w:r w:rsidRPr="005C5E3A">
        <w:rPr>
          <w:i/>
          <w:iCs/>
        </w:rPr>
        <w:t>Goal Status</w:t>
      </w:r>
      <w:r>
        <w:t xml:space="preserve">, </w:t>
      </w:r>
      <w:r w:rsidRPr="005C5E3A">
        <w:rPr>
          <w:i/>
          <w:iCs/>
        </w:rPr>
        <w:t>Assessment Period(s),</w:t>
      </w:r>
      <w:r>
        <w:t xml:space="preserve"> and </w:t>
      </w:r>
      <w:r w:rsidRPr="005C5E3A">
        <w:rPr>
          <w:i/>
          <w:iCs/>
        </w:rPr>
        <w:t>Reporting Period</w:t>
      </w:r>
    </w:p>
    <w:p w14:paraId="74CD04C0" w14:textId="1C7C1BBA" w:rsidR="005C5E3A" w:rsidRDefault="00896F85" w:rsidP="004F6849">
      <w:pPr>
        <w:pStyle w:val="ListParagraph"/>
        <w:numPr>
          <w:ilvl w:val="0"/>
          <w:numId w:val="11"/>
        </w:numPr>
      </w:pPr>
      <w:r>
        <w:t xml:space="preserve">Select your report, choose your filters, and click </w:t>
      </w:r>
      <w:r>
        <w:rPr>
          <w:i/>
          <w:iCs/>
        </w:rPr>
        <w:t>RUN REPORT</w:t>
      </w:r>
      <w:r>
        <w:t xml:space="preserve"> in the top right corner</w:t>
      </w:r>
    </w:p>
    <w:p w14:paraId="20BEFAE1" w14:textId="2AD639FF" w:rsidR="00896F85" w:rsidRDefault="00896F85" w:rsidP="004F6849">
      <w:pPr>
        <w:pStyle w:val="ListParagraph"/>
        <w:numPr>
          <w:ilvl w:val="0"/>
          <w:numId w:val="11"/>
        </w:numPr>
      </w:pPr>
      <w:r>
        <w:t xml:space="preserve">The report will </w:t>
      </w:r>
      <w:r w:rsidR="00826CF4">
        <w:t>generate in the right-hand panel; you are also able to download or print the report from this screen</w:t>
      </w:r>
    </w:p>
    <w:p w14:paraId="6F8D9576" w14:textId="4F72CB71" w:rsidR="0041208B" w:rsidRDefault="0041208B" w:rsidP="0041208B">
      <w:pPr>
        <w:pStyle w:val="Heading1"/>
      </w:pPr>
      <w:bookmarkStart w:id="9" w:name="_Submitting_the_Assessment"/>
      <w:bookmarkEnd w:id="9"/>
      <w:r>
        <w:t>Submitting the Assessment Report</w:t>
      </w:r>
    </w:p>
    <w:p w14:paraId="7754E020" w14:textId="3A8417E1" w:rsidR="0041208B" w:rsidRDefault="0041208B" w:rsidP="0041208B">
      <w:pPr>
        <w:pStyle w:val="ListParagraph"/>
        <w:numPr>
          <w:ilvl w:val="0"/>
          <w:numId w:val="12"/>
        </w:numPr>
      </w:pPr>
      <w:r>
        <w:t>There is no “Submit” button and no need to formally submit the report as long as you have been saving your input</w:t>
      </w:r>
    </w:p>
    <w:p w14:paraId="011A1FE9" w14:textId="704328A6" w:rsidR="0041208B" w:rsidRPr="0041208B" w:rsidRDefault="0041208B" w:rsidP="0041208B">
      <w:pPr>
        <w:pStyle w:val="ListParagraph"/>
        <w:numPr>
          <w:ilvl w:val="0"/>
          <w:numId w:val="12"/>
        </w:numPr>
      </w:pPr>
      <w:r>
        <w:t>OIEP will access the saved information in Nuventive to check submissions</w:t>
      </w:r>
    </w:p>
    <w:sectPr w:rsidR="0041208B" w:rsidRPr="0041208B" w:rsidSect="007D2D89"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B46F8" w14:textId="77777777" w:rsidR="00477CB3" w:rsidRDefault="00477CB3" w:rsidP="006F5B59">
      <w:pPr>
        <w:spacing w:after="0" w:line="240" w:lineRule="auto"/>
      </w:pPr>
      <w:r>
        <w:separator/>
      </w:r>
    </w:p>
  </w:endnote>
  <w:endnote w:type="continuationSeparator" w:id="0">
    <w:p w14:paraId="6AA0FD51" w14:textId="77777777" w:rsidR="00477CB3" w:rsidRDefault="00477CB3" w:rsidP="006F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5076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82A8CE" w14:textId="5AEE6170" w:rsidR="006F5B59" w:rsidRDefault="006F5B59" w:rsidP="00724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632A0" w14:textId="77777777" w:rsidR="006F5B59" w:rsidRDefault="006F5B59" w:rsidP="006F5B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78395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26114F" w14:textId="5048A923" w:rsidR="006F5B59" w:rsidRDefault="006F5B59" w:rsidP="00724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09822C" w14:textId="4A175C77" w:rsidR="006F5B59" w:rsidRDefault="006F5B59" w:rsidP="006F5B59">
    <w:pPr>
      <w:pStyle w:val="Footer"/>
      <w:ind w:right="360"/>
    </w:pPr>
    <w:r>
      <w:t>Office of Institutional Effectiveness and Planning | George Mason University</w:t>
    </w:r>
  </w:p>
  <w:p w14:paraId="0FFCCF89" w14:textId="6E4920EE" w:rsidR="006F5B59" w:rsidRDefault="000B4EBD">
    <w:pPr>
      <w:pStyle w:val="Footer"/>
    </w:pPr>
    <w:r>
      <w:t>April</w:t>
    </w:r>
    <w:r w:rsidR="006F5B59">
      <w:t xml:space="preserve"> </w:t>
    </w:r>
    <w: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54758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A243EF" w14:textId="55891EF1" w:rsidR="004E05B2" w:rsidRDefault="004E05B2" w:rsidP="00EA15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A144D0" w14:textId="00AC645C" w:rsidR="004E05B2" w:rsidRDefault="004E05B2" w:rsidP="004E05B2">
    <w:pPr>
      <w:pStyle w:val="Footer"/>
      <w:ind w:right="360"/>
    </w:pPr>
    <w:r>
      <w:t>Office of Institutional Effectiveness and Planning | George Mason University</w:t>
    </w:r>
  </w:p>
  <w:p w14:paraId="49065484" w14:textId="138ABBAD" w:rsidR="004E05B2" w:rsidRDefault="004E05B2">
    <w:pPr>
      <w:pStyle w:val="Footer"/>
    </w:pPr>
    <w: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9093" w14:textId="77777777" w:rsidR="00477CB3" w:rsidRDefault="00477CB3" w:rsidP="006F5B59">
      <w:pPr>
        <w:spacing w:after="0" w:line="240" w:lineRule="auto"/>
      </w:pPr>
      <w:r>
        <w:separator/>
      </w:r>
    </w:p>
  </w:footnote>
  <w:footnote w:type="continuationSeparator" w:id="0">
    <w:p w14:paraId="05F52323" w14:textId="77777777" w:rsidR="00477CB3" w:rsidRDefault="00477CB3" w:rsidP="006F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1B66" w14:textId="29110F91" w:rsidR="007D2D89" w:rsidRDefault="007D2D89">
    <w:pPr>
      <w:pStyle w:val="Header"/>
    </w:pPr>
    <w:r>
      <w:rPr>
        <w:b/>
        <w:bCs/>
        <w:noProof/>
        <w:sz w:val="32"/>
        <w:szCs w:val="32"/>
      </w:rPr>
      <w:drawing>
        <wp:inline distT="0" distB="0" distL="0" distR="0" wp14:anchorId="0E8F0006" wp14:editId="1F00B18F">
          <wp:extent cx="4021156" cy="1036007"/>
          <wp:effectExtent l="0" t="0" r="0" b="0"/>
          <wp:docPr id="1812804216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08898" name="Picture 1" descr="A black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98" cy="106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A02"/>
    <w:multiLevelType w:val="hybridMultilevel"/>
    <w:tmpl w:val="19BE0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86B"/>
    <w:multiLevelType w:val="hybridMultilevel"/>
    <w:tmpl w:val="BE3EC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489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655"/>
    <w:multiLevelType w:val="hybridMultilevel"/>
    <w:tmpl w:val="A560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4D5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047F"/>
    <w:multiLevelType w:val="hybridMultilevel"/>
    <w:tmpl w:val="C046B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32E24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D54E9"/>
    <w:multiLevelType w:val="hybridMultilevel"/>
    <w:tmpl w:val="19BE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976EA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5624"/>
    <w:multiLevelType w:val="hybridMultilevel"/>
    <w:tmpl w:val="C600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46634"/>
    <w:multiLevelType w:val="hybridMultilevel"/>
    <w:tmpl w:val="C046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1389E"/>
    <w:multiLevelType w:val="hybridMultilevel"/>
    <w:tmpl w:val="5F40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26672">
    <w:abstractNumId w:val="9"/>
  </w:num>
  <w:num w:numId="2" w16cid:durableId="416709358">
    <w:abstractNumId w:val="3"/>
  </w:num>
  <w:num w:numId="3" w16cid:durableId="1047870670">
    <w:abstractNumId w:val="10"/>
  </w:num>
  <w:num w:numId="4" w16cid:durableId="606279433">
    <w:abstractNumId w:val="5"/>
  </w:num>
  <w:num w:numId="5" w16cid:durableId="664556717">
    <w:abstractNumId w:val="11"/>
  </w:num>
  <w:num w:numId="6" w16cid:durableId="1336762456">
    <w:abstractNumId w:val="4"/>
  </w:num>
  <w:num w:numId="7" w16cid:durableId="987712737">
    <w:abstractNumId w:val="7"/>
  </w:num>
  <w:num w:numId="8" w16cid:durableId="29915413">
    <w:abstractNumId w:val="0"/>
  </w:num>
  <w:num w:numId="9" w16cid:durableId="203835983">
    <w:abstractNumId w:val="2"/>
  </w:num>
  <w:num w:numId="10" w16cid:durableId="1590851541">
    <w:abstractNumId w:val="6"/>
  </w:num>
  <w:num w:numId="11" w16cid:durableId="791821326">
    <w:abstractNumId w:val="8"/>
  </w:num>
  <w:num w:numId="12" w16cid:durableId="150038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98"/>
    <w:rsid w:val="00017156"/>
    <w:rsid w:val="00042D56"/>
    <w:rsid w:val="00044198"/>
    <w:rsid w:val="00072BDE"/>
    <w:rsid w:val="00085630"/>
    <w:rsid w:val="00090B84"/>
    <w:rsid w:val="000B4EBD"/>
    <w:rsid w:val="000C663F"/>
    <w:rsid w:val="000D5562"/>
    <w:rsid w:val="000F1570"/>
    <w:rsid w:val="000F67F7"/>
    <w:rsid w:val="00142980"/>
    <w:rsid w:val="00183F62"/>
    <w:rsid w:val="00197465"/>
    <w:rsid w:val="001C3130"/>
    <w:rsid w:val="001C57F9"/>
    <w:rsid w:val="001C62A7"/>
    <w:rsid w:val="001E5A90"/>
    <w:rsid w:val="002149FD"/>
    <w:rsid w:val="00252E00"/>
    <w:rsid w:val="00277A5D"/>
    <w:rsid w:val="002C70B3"/>
    <w:rsid w:val="00343931"/>
    <w:rsid w:val="00375FB4"/>
    <w:rsid w:val="0039554A"/>
    <w:rsid w:val="003B4DBD"/>
    <w:rsid w:val="0041208B"/>
    <w:rsid w:val="0041640D"/>
    <w:rsid w:val="00454D10"/>
    <w:rsid w:val="00455D1A"/>
    <w:rsid w:val="00477CB3"/>
    <w:rsid w:val="004C3CAC"/>
    <w:rsid w:val="004D11AD"/>
    <w:rsid w:val="004E05B2"/>
    <w:rsid w:val="004F6849"/>
    <w:rsid w:val="00531C5F"/>
    <w:rsid w:val="0054517F"/>
    <w:rsid w:val="00562BAF"/>
    <w:rsid w:val="005C5E3A"/>
    <w:rsid w:val="005E06B0"/>
    <w:rsid w:val="005F0B65"/>
    <w:rsid w:val="00630185"/>
    <w:rsid w:val="00636E7D"/>
    <w:rsid w:val="00652A42"/>
    <w:rsid w:val="006639A2"/>
    <w:rsid w:val="006B7A4B"/>
    <w:rsid w:val="006E4A17"/>
    <w:rsid w:val="006F5B59"/>
    <w:rsid w:val="00777D8B"/>
    <w:rsid w:val="007A6C6F"/>
    <w:rsid w:val="007B3212"/>
    <w:rsid w:val="007B4EF1"/>
    <w:rsid w:val="007B7357"/>
    <w:rsid w:val="007D2D89"/>
    <w:rsid w:val="007F362D"/>
    <w:rsid w:val="007F5655"/>
    <w:rsid w:val="008046AC"/>
    <w:rsid w:val="00826CF4"/>
    <w:rsid w:val="00873745"/>
    <w:rsid w:val="008742A3"/>
    <w:rsid w:val="00875EAF"/>
    <w:rsid w:val="00896F85"/>
    <w:rsid w:val="008A527A"/>
    <w:rsid w:val="00910EA6"/>
    <w:rsid w:val="00914C2C"/>
    <w:rsid w:val="00916DDF"/>
    <w:rsid w:val="00965E6B"/>
    <w:rsid w:val="0099782B"/>
    <w:rsid w:val="009E7322"/>
    <w:rsid w:val="00A26E5F"/>
    <w:rsid w:val="00A47A52"/>
    <w:rsid w:val="00A5232C"/>
    <w:rsid w:val="00A64BAC"/>
    <w:rsid w:val="00A71B93"/>
    <w:rsid w:val="00A87F28"/>
    <w:rsid w:val="00A940E2"/>
    <w:rsid w:val="00AA197B"/>
    <w:rsid w:val="00B17FD9"/>
    <w:rsid w:val="00B85EA4"/>
    <w:rsid w:val="00B920BA"/>
    <w:rsid w:val="00B952E6"/>
    <w:rsid w:val="00B9618B"/>
    <w:rsid w:val="00BA2FAA"/>
    <w:rsid w:val="00BC447F"/>
    <w:rsid w:val="00BC7E59"/>
    <w:rsid w:val="00BC7FA3"/>
    <w:rsid w:val="00BD47C6"/>
    <w:rsid w:val="00C04726"/>
    <w:rsid w:val="00C13B27"/>
    <w:rsid w:val="00C23BCA"/>
    <w:rsid w:val="00C61967"/>
    <w:rsid w:val="00C768C4"/>
    <w:rsid w:val="00C8073E"/>
    <w:rsid w:val="00C82EA6"/>
    <w:rsid w:val="00CB1517"/>
    <w:rsid w:val="00CC7BE6"/>
    <w:rsid w:val="00CE4CAE"/>
    <w:rsid w:val="00D30FE2"/>
    <w:rsid w:val="00D43C9B"/>
    <w:rsid w:val="00D46B6B"/>
    <w:rsid w:val="00D505F5"/>
    <w:rsid w:val="00DE58E5"/>
    <w:rsid w:val="00DF4820"/>
    <w:rsid w:val="00E01829"/>
    <w:rsid w:val="00E07FD7"/>
    <w:rsid w:val="00E151D8"/>
    <w:rsid w:val="00E171C9"/>
    <w:rsid w:val="00E732A7"/>
    <w:rsid w:val="00E74917"/>
    <w:rsid w:val="00F14FDA"/>
    <w:rsid w:val="00F27DB4"/>
    <w:rsid w:val="00F40A71"/>
    <w:rsid w:val="00F41831"/>
    <w:rsid w:val="00F531BF"/>
    <w:rsid w:val="00F679A0"/>
    <w:rsid w:val="00FA70BF"/>
    <w:rsid w:val="00FB576F"/>
    <w:rsid w:val="00FE2810"/>
    <w:rsid w:val="00FE2FCB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EDCAD"/>
  <w15:chartTrackingRefBased/>
  <w15:docId w15:val="{9B0773B3-394F-9D45-BE1D-6A6F6DEF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59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B59"/>
    <w:pPr>
      <w:keepNext/>
      <w:keepLines/>
      <w:spacing w:before="360" w:after="80"/>
      <w:outlineLvl w:val="0"/>
    </w:pPr>
    <w:rPr>
      <w:rFonts w:eastAsiaTheme="majorEastAsia" w:cs="Times New Roman (Headings CS)"/>
      <w:b/>
      <w:caps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58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958"/>
    <w:pPr>
      <w:keepNext/>
      <w:keepLines/>
      <w:spacing w:before="160" w:after="80"/>
      <w:outlineLvl w:val="2"/>
    </w:pPr>
    <w:rPr>
      <w:rFonts w:eastAsiaTheme="majorEastAsia" w:cstheme="majorBidi"/>
      <w:b/>
      <w:i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B59"/>
    <w:pPr>
      <w:keepNext/>
      <w:keepLines/>
      <w:spacing w:before="80" w:after="40"/>
      <w:ind w:left="7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B59"/>
    <w:rPr>
      <w:rFonts w:ascii="Franklin Gothic Book" w:eastAsiaTheme="majorEastAsia" w:hAnsi="Franklin Gothic Book" w:cs="Times New Roman (Headings CS)"/>
      <w:b/>
      <w:caps/>
      <w:color w:val="000000" w:themeColor="text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1958"/>
    <w:rPr>
      <w:rFonts w:ascii="Franklin Gothic Book" w:eastAsiaTheme="majorEastAsia" w:hAnsi="Franklin Gothic Book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958"/>
    <w:rPr>
      <w:rFonts w:ascii="Franklin Gothic Book" w:eastAsiaTheme="majorEastAsia" w:hAnsi="Franklin Gothic Book" w:cstheme="majorBidi"/>
      <w:b/>
      <w:i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5B59"/>
    <w:rPr>
      <w:rFonts w:ascii="Franklin Gothic Book" w:eastAsiaTheme="majorEastAsia" w:hAnsi="Franklin Gothic Book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B59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B59"/>
    <w:rPr>
      <w:rFonts w:ascii="Franklin Gothic Book" w:eastAsiaTheme="majorEastAsia" w:hAnsi="Franklin Gothic Book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1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F5B59"/>
    <w:pPr>
      <w:spacing w:after="0" w:line="240" w:lineRule="auto"/>
    </w:pPr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6F5B5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F5B59"/>
    <w:rPr>
      <w:rFonts w:ascii="Franklin Gothic Book" w:hAnsi="Franklin Gothic Book"/>
      <w:sz w:val="22"/>
    </w:rPr>
  </w:style>
  <w:style w:type="paragraph" w:styleId="Header">
    <w:name w:val="header"/>
    <w:basedOn w:val="Normal"/>
    <w:link w:val="HeaderChar"/>
    <w:uiPriority w:val="99"/>
    <w:unhideWhenUsed/>
    <w:rsid w:val="006F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59"/>
    <w:rPr>
      <w:rFonts w:ascii="Franklin Gothic Book" w:hAnsi="Franklin Gothic Book"/>
    </w:rPr>
  </w:style>
  <w:style w:type="character" w:styleId="PageNumber">
    <w:name w:val="page number"/>
    <w:basedOn w:val="DefaultParagraphFont"/>
    <w:uiPriority w:val="99"/>
    <w:semiHidden/>
    <w:unhideWhenUsed/>
    <w:rsid w:val="006F5B59"/>
  </w:style>
  <w:style w:type="character" w:styleId="Hyperlink">
    <w:name w:val="Hyperlink"/>
    <w:basedOn w:val="DefaultParagraphFont"/>
    <w:uiPriority w:val="99"/>
    <w:unhideWhenUsed/>
    <w:rsid w:val="00A64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E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E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E3A"/>
    <w:rPr>
      <w:rFonts w:ascii="Franklin Gothic Book" w:hAnsi="Franklin Gothic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4FDA"/>
    <w:pPr>
      <w:spacing w:after="0" w:line="240" w:lineRule="auto"/>
    </w:pPr>
    <w:rPr>
      <w:rFonts w:ascii="Franklin Gothic Book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microsoft.com/office/2007/relationships/hdphoto" Target="media/hdphoto4.wdp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solutions.nuventive.com/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microsoft.com/office/2007/relationships/hdphoto" Target="media/hdphoto6.wdp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0ECFB9470941A965225407C27A42" ma:contentTypeVersion="19" ma:contentTypeDescription="Create a new document." ma:contentTypeScope="" ma:versionID="a74613aa7e51fdf32ef6d03232cf9958">
  <xsd:schema xmlns:xsd="http://www.w3.org/2001/XMLSchema" xmlns:xs="http://www.w3.org/2001/XMLSchema" xmlns:p="http://schemas.microsoft.com/office/2006/metadata/properties" xmlns:ns2="6f84ce8a-a664-46f1-8ad7-53c2430a703f" xmlns:ns3="1e35e591-cceb-45d0-88a3-941142d946d1" targetNamespace="http://schemas.microsoft.com/office/2006/metadata/properties" ma:root="true" ma:fieldsID="b9a81393c47cf05ff3ff899275bbf0d4" ns2:_="" ns3:_="">
    <xsd:import namespace="6f84ce8a-a664-46f1-8ad7-53c2430a703f"/>
    <xsd:import namespace="1e35e591-cceb-45d0-88a3-941142d94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ce8a-a664-46f1-8ad7-53c2430a7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e591-cceb-45d0-88a3-941142d9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f9b321-ab1a-4fcf-b3e7-1cb8ad00160c}" ma:internalName="TaxCatchAll" ma:showField="CatchAllData" ma:web="1e35e591-cceb-45d0-88a3-941142d94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35e591-cceb-45d0-88a3-941142d946d1" xsi:nil="true"/>
    <lcf76f155ced4ddcb4097134ff3c332f xmlns="6f84ce8a-a664-46f1-8ad7-53c2430a70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56FACA-7341-40D9-8A9A-AF94EEF5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ce8a-a664-46f1-8ad7-53c2430a703f"/>
    <ds:schemaRef ds:uri="1e35e591-cceb-45d0-88a3-941142d9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4DAF9-FC33-4CA6-9E7C-0427B8C75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3845E-2858-47A6-8870-9461FFB6F429}">
  <ds:schemaRefs>
    <ds:schemaRef ds:uri="http://schemas.microsoft.com/office/2006/metadata/properties"/>
    <ds:schemaRef ds:uri="http://schemas.microsoft.com/office/infopath/2007/PartnerControls"/>
    <ds:schemaRef ds:uri="1e35e591-cceb-45d0-88a3-941142d946d1"/>
    <ds:schemaRef ds:uri="6f84ce8a-a664-46f1-8ad7-53c2430a7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Danielle Lebrecht</dc:creator>
  <cp:keywords/>
  <dc:description/>
  <cp:lastModifiedBy>Amy Danielle Lebrecht</cp:lastModifiedBy>
  <cp:revision>71</cp:revision>
  <dcterms:created xsi:type="dcterms:W3CDTF">2025-03-10T19:07:00Z</dcterms:created>
  <dcterms:modified xsi:type="dcterms:W3CDTF">2025-04-23T17:58:00Z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0x010100E3600ECFB9470941A965225407C27A42</vt:lpwstr>
  </property>
  <property fmtid="{D5CDD505-2E9C-101B-9397-08002B2CF9AE}" pid="3" name="MediaServiceImageTags">
    <vt:lpwstr/>
  </property>
</Properties>
</file>